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Pr="003A1478" w:rsidRDefault="00357089" w:rsidP="00EB6DB3">
      <w:pPr>
        <w:bidi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3A1478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3A1478" w:rsidRDefault="00357089" w:rsidP="00EB6DB3">
      <w:pPr>
        <w:bidi/>
        <w:spacing w:after="0" w:line="216" w:lineRule="auto"/>
        <w:rPr>
          <w:rFonts w:cs="Mitra"/>
          <w:color w:val="000000" w:themeColor="text1"/>
          <w:sz w:val="18"/>
          <w:szCs w:val="18"/>
          <w:rtl/>
        </w:rPr>
      </w:pPr>
    </w:p>
    <w:p w14:paraId="2C614032" w14:textId="77777777" w:rsidR="00357089" w:rsidRPr="003A1478" w:rsidRDefault="00357089" w:rsidP="00EB6DB3">
      <w:pPr>
        <w:bidi/>
        <w:spacing w:after="0" w:line="216" w:lineRule="auto"/>
        <w:rPr>
          <w:rFonts w:cs="Mitra"/>
          <w:color w:val="000000" w:themeColor="text1"/>
          <w:sz w:val="18"/>
          <w:szCs w:val="18"/>
          <w:rtl/>
        </w:rPr>
      </w:pPr>
    </w:p>
    <w:p w14:paraId="29E880ED" w14:textId="77777777" w:rsidR="00357089" w:rsidRPr="003A1478" w:rsidRDefault="00357089" w:rsidP="00EB6DB3">
      <w:pPr>
        <w:bidi/>
        <w:spacing w:after="0" w:line="216" w:lineRule="auto"/>
        <w:rPr>
          <w:rFonts w:cs="Mitra"/>
          <w:color w:val="000000" w:themeColor="text1"/>
          <w:sz w:val="18"/>
          <w:szCs w:val="18"/>
          <w:rtl/>
        </w:rPr>
      </w:pPr>
    </w:p>
    <w:p w14:paraId="57A6D7DE" w14:textId="77777777" w:rsidR="00357089" w:rsidRPr="003A1478" w:rsidRDefault="00357089" w:rsidP="00EB6DB3">
      <w:pPr>
        <w:bidi/>
        <w:spacing w:after="0" w:line="216" w:lineRule="auto"/>
        <w:rPr>
          <w:rFonts w:cs="Mitra"/>
          <w:color w:val="000000" w:themeColor="text1"/>
          <w:sz w:val="18"/>
          <w:szCs w:val="18"/>
        </w:rPr>
      </w:pPr>
    </w:p>
    <w:p w14:paraId="36B43C56" w14:textId="77777777" w:rsidR="00E270DE" w:rsidRPr="003A1478" w:rsidRDefault="00E270DE" w:rsidP="00EB6DB3">
      <w:pPr>
        <w:bidi/>
        <w:spacing w:after="0"/>
        <w:rPr>
          <w:rFonts w:ascii="IranNastaliq" w:hAnsi="IranNastaliq" w:cs="B Nazanin"/>
          <w:color w:val="000000" w:themeColor="text1"/>
          <w:sz w:val="20"/>
          <w:szCs w:val="20"/>
          <w:rtl/>
        </w:rPr>
      </w:pPr>
    </w:p>
    <w:p w14:paraId="3B7B7D2B" w14:textId="77777777" w:rsidR="00357089" w:rsidRPr="003A1478" w:rsidRDefault="00357089" w:rsidP="00EB6DB3">
      <w:pPr>
        <w:bidi/>
        <w:spacing w:after="0"/>
        <w:jc w:val="center"/>
        <w:rPr>
          <w:rFonts w:ascii="IranNastaliq" w:hAnsi="IranNastaliq" w:cs="B Nazanin"/>
          <w:color w:val="000000" w:themeColor="text1"/>
          <w:rtl/>
        </w:rPr>
      </w:pPr>
      <w:r w:rsidRPr="003A1478">
        <w:rPr>
          <w:rFonts w:ascii="IranNastaliq" w:hAnsi="IranNastaliq" w:cs="B Nazanin"/>
          <w:color w:val="000000" w:themeColor="text1"/>
          <w:rtl/>
        </w:rPr>
        <w:t>معاونت آموزشي</w:t>
      </w:r>
    </w:p>
    <w:p w14:paraId="0B7DB0DE" w14:textId="77777777" w:rsidR="00E270DE" w:rsidRPr="003A1478" w:rsidRDefault="00357089" w:rsidP="00EB6DB3">
      <w:pPr>
        <w:bidi/>
        <w:spacing w:after="0"/>
        <w:jc w:val="center"/>
        <w:rPr>
          <w:rFonts w:ascii="IranNastaliq" w:hAnsi="IranNastaliq" w:cs="B Nazanin"/>
          <w:color w:val="000000" w:themeColor="text1"/>
        </w:rPr>
      </w:pPr>
      <w:r w:rsidRPr="003A1478">
        <w:rPr>
          <w:rFonts w:ascii="IranNastaliq" w:hAnsi="IranNastaliq" w:cs="B Nazanin"/>
          <w:color w:val="000000" w:themeColor="text1"/>
          <w:rtl/>
        </w:rPr>
        <w:t>مركز مطالعات و توسعه آموزش علوم پزشک</w:t>
      </w:r>
      <w:r w:rsidRPr="003A1478">
        <w:rPr>
          <w:rFonts w:ascii="IranNastaliq" w:hAnsi="IranNastaliq" w:cs="B Nazanin" w:hint="cs"/>
          <w:color w:val="000000" w:themeColor="text1"/>
          <w:rtl/>
        </w:rPr>
        <w:t>ی</w:t>
      </w:r>
    </w:p>
    <w:p w14:paraId="6FF6EABE" w14:textId="77777777" w:rsidR="00D237ED" w:rsidRPr="003A1478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3A1478">
        <w:rPr>
          <w:rFonts w:ascii="IranNastaliq" w:hAnsi="IranNastaliq" w:cs="B Nazanin" w:hint="eastAsia"/>
          <w:color w:val="000000" w:themeColor="text1"/>
          <w:rtl/>
        </w:rPr>
        <w:t>واحد</w:t>
      </w:r>
      <w:r w:rsidRPr="003A1478">
        <w:rPr>
          <w:rFonts w:ascii="IranNastaliq" w:hAnsi="IranNastaliq" w:cs="B Nazanin"/>
          <w:color w:val="000000" w:themeColor="text1"/>
          <w:rtl/>
        </w:rPr>
        <w:t xml:space="preserve"> </w:t>
      </w:r>
      <w:r w:rsidRPr="003A1478">
        <w:rPr>
          <w:rFonts w:ascii="IranNastaliq" w:hAnsi="IranNastaliq" w:cs="B Nazanin" w:hint="eastAsia"/>
          <w:color w:val="000000" w:themeColor="text1"/>
          <w:rtl/>
        </w:rPr>
        <w:t>برنامه</w:t>
      </w:r>
      <w:r w:rsidRPr="003A1478">
        <w:rPr>
          <w:rFonts w:ascii="IranNastaliq" w:hAnsi="IranNastaliq" w:cs="B Nazanin"/>
          <w:color w:val="000000" w:themeColor="text1"/>
          <w:rtl/>
        </w:rPr>
        <w:softHyphen/>
      </w:r>
      <w:r w:rsidRPr="003A1478">
        <w:rPr>
          <w:rFonts w:ascii="IranNastaliq" w:hAnsi="IranNastaliq" w:cs="B Nazanin" w:hint="eastAsia"/>
          <w:color w:val="000000" w:themeColor="text1"/>
          <w:rtl/>
        </w:rPr>
        <w:t>ر</w:t>
      </w:r>
      <w:r w:rsidRPr="003A1478">
        <w:rPr>
          <w:rFonts w:ascii="IranNastaliq" w:hAnsi="IranNastaliq" w:cs="B Nazanin" w:hint="cs"/>
          <w:color w:val="000000" w:themeColor="text1"/>
          <w:rtl/>
        </w:rPr>
        <w:t>ی</w:t>
      </w:r>
      <w:r w:rsidRPr="003A1478">
        <w:rPr>
          <w:rFonts w:ascii="IranNastaliq" w:hAnsi="IranNastaliq" w:cs="B Nazanin" w:hint="eastAsia"/>
          <w:color w:val="000000" w:themeColor="text1"/>
          <w:rtl/>
        </w:rPr>
        <w:t>ز</w:t>
      </w:r>
      <w:r w:rsidRPr="003A1478">
        <w:rPr>
          <w:rFonts w:ascii="IranNastaliq" w:hAnsi="IranNastaliq" w:cs="B Nazanin" w:hint="cs"/>
          <w:color w:val="000000" w:themeColor="text1"/>
          <w:rtl/>
        </w:rPr>
        <w:t>ی</w:t>
      </w:r>
      <w:r w:rsidRPr="003A1478">
        <w:rPr>
          <w:rFonts w:ascii="IranNastaliq" w:hAnsi="IranNastaliq" w:cs="B Nazanin"/>
          <w:color w:val="000000" w:themeColor="text1"/>
          <w:rtl/>
          <w:lang w:bidi="fa-IR"/>
        </w:rPr>
        <w:t xml:space="preserve"> آموزش</w:t>
      </w:r>
      <w:r w:rsidRPr="003A1478">
        <w:rPr>
          <w:rFonts w:ascii="IranNastaliq" w:hAnsi="IranNastaliq" w:cs="B Nazanin" w:hint="cs"/>
          <w:color w:val="000000" w:themeColor="text1"/>
          <w:rtl/>
          <w:lang w:bidi="fa-IR"/>
        </w:rPr>
        <w:t>ی</w:t>
      </w:r>
    </w:p>
    <w:p w14:paraId="6B90E83F" w14:textId="13FED3E5" w:rsidR="007E604E" w:rsidRPr="003A1478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color w:val="000000" w:themeColor="text1"/>
          <w:sz w:val="32"/>
          <w:szCs w:val="32"/>
          <w:rtl/>
          <w:lang w:bidi="fa-IR"/>
        </w:rPr>
      </w:pPr>
      <w:r w:rsidRPr="003A1478">
        <w:rPr>
          <w:rFonts w:asciiTheme="majorBidi" w:hAnsiTheme="majorBidi" w:cs="B Titr" w:hint="eastAsia"/>
          <w:color w:val="000000" w:themeColor="text1"/>
          <w:sz w:val="32"/>
          <w:szCs w:val="32"/>
          <w:rtl/>
          <w:lang w:bidi="fa-IR"/>
        </w:rPr>
        <w:t>چارچوب</w:t>
      </w:r>
      <w:r w:rsidRPr="003A1478">
        <w:rPr>
          <w:rFonts w:asciiTheme="majorBidi" w:hAnsiTheme="majorBidi" w:cs="B Titr"/>
          <w:color w:val="000000" w:themeColor="text1"/>
          <w:sz w:val="32"/>
          <w:szCs w:val="32"/>
          <w:rtl/>
          <w:lang w:bidi="fa-IR"/>
        </w:rPr>
        <w:t xml:space="preserve"> </w:t>
      </w:r>
      <w:r w:rsidR="003909B8" w:rsidRPr="003A1478">
        <w:rPr>
          <w:rFonts w:asciiTheme="majorBidi" w:hAnsiTheme="majorBidi" w:cs="B Titr" w:hint="cs"/>
          <w:color w:val="000000" w:themeColor="text1"/>
          <w:sz w:val="32"/>
          <w:szCs w:val="32"/>
          <w:rtl/>
          <w:lang w:bidi="fa-IR"/>
        </w:rPr>
        <w:t xml:space="preserve"> </w:t>
      </w:r>
      <w:proofErr w:type="spellStart"/>
      <w:r w:rsidR="003909B8" w:rsidRPr="003A1478">
        <w:rPr>
          <w:rFonts w:asciiTheme="majorBidi" w:hAnsiTheme="majorBidi" w:cs="B Titr" w:hint="cs"/>
          <w:color w:val="000000" w:themeColor="text1"/>
          <w:sz w:val="32"/>
          <w:szCs w:val="32"/>
          <w:rtl/>
          <w:lang w:bidi="fa-IR"/>
        </w:rPr>
        <w:t>طراحی</w:t>
      </w:r>
      <w:r w:rsidRPr="003A1478">
        <w:rPr>
          <w:rFonts w:asciiTheme="majorBidi" w:hAnsiTheme="majorBidi" w:cs="B Titr" w:hint="eastAsia"/>
          <w:color w:val="000000" w:themeColor="text1"/>
          <w:sz w:val="32"/>
          <w:szCs w:val="32"/>
          <w:rtl/>
          <w:lang w:bidi="fa-IR"/>
        </w:rPr>
        <w:t>«طرح</w:t>
      </w:r>
      <w:proofErr w:type="spellEnd"/>
      <w:r w:rsidR="007E604E" w:rsidRPr="003A1478">
        <w:rPr>
          <w:rFonts w:asciiTheme="majorBidi" w:hAnsiTheme="majorBidi" w:cs="B Titr"/>
          <w:color w:val="000000" w:themeColor="text1"/>
          <w:sz w:val="32"/>
          <w:szCs w:val="32"/>
          <w:rtl/>
          <w:lang w:bidi="fa-IR"/>
        </w:rPr>
        <w:t xml:space="preserve"> دوره</w:t>
      </w:r>
      <w:r w:rsidR="007E604E" w:rsidRPr="003A1478">
        <w:rPr>
          <w:rFonts w:asciiTheme="majorBidi" w:hAnsiTheme="majorBidi" w:cs="B Titr"/>
          <w:color w:val="000000" w:themeColor="text1"/>
          <w:sz w:val="32"/>
          <w:szCs w:val="32"/>
          <w:rtl/>
          <w:lang w:bidi="fa-IR"/>
        </w:rPr>
        <w:softHyphen/>
      </w:r>
      <w:r w:rsidRPr="003A1478">
        <w:rPr>
          <w:rFonts w:asciiTheme="majorBidi" w:hAnsiTheme="majorBidi" w:cs="B Titr" w:hint="eastAsia"/>
          <w:color w:val="000000" w:themeColor="text1"/>
          <w:sz w:val="32"/>
          <w:szCs w:val="32"/>
          <w:rtl/>
          <w:lang w:bidi="fa-IR"/>
        </w:rPr>
        <w:t>»</w:t>
      </w:r>
    </w:p>
    <w:p w14:paraId="18D538B1" w14:textId="77777777" w:rsidR="007F4389" w:rsidRPr="003A1478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4A936C93" w14:textId="5C7F3982" w:rsidR="00F7033C" w:rsidRPr="003A1478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اطلاعات 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>درس:</w:t>
      </w:r>
      <w:r w:rsidR="00215C27" w:rsidRPr="003A1478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</w:t>
      </w:r>
    </w:p>
    <w:p w14:paraId="6E081620" w14:textId="17D10E44" w:rsidR="00B03A8F" w:rsidRPr="003A1478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گروه آموزشی ارایه دهنده درس:</w:t>
      </w:r>
    </w:p>
    <w:p w14:paraId="14B91A52" w14:textId="7B80A861" w:rsidR="00E270DE" w:rsidRPr="003A1478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عنوان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درس:</w:t>
      </w:r>
      <w:r w:rsidR="00215C27" w:rsidRPr="003A1478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</w:t>
      </w:r>
      <w:proofErr w:type="spellStart"/>
      <w:r w:rsidR="00677C5A">
        <w:rPr>
          <w:rFonts w:ascii="Calibri" w:eastAsia="Calibri" w:hAnsi="Calibri" w:cs="B Nazanin" w:hint="cs"/>
          <w:color w:val="000000" w:themeColor="text1"/>
          <w:rtl/>
          <w:lang w:bidi="fa-IR"/>
        </w:rPr>
        <w:t>نمایه‌سازی</w:t>
      </w:r>
      <w:proofErr w:type="spellEnd"/>
      <w:r w:rsidR="00677C5A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و </w:t>
      </w:r>
      <w:proofErr w:type="spellStart"/>
      <w:r w:rsidR="00677C5A">
        <w:rPr>
          <w:rFonts w:ascii="Calibri" w:eastAsia="Calibri" w:hAnsi="Calibri" w:cs="B Nazanin" w:hint="cs"/>
          <w:color w:val="000000" w:themeColor="text1"/>
          <w:rtl/>
          <w:lang w:bidi="fa-IR"/>
        </w:rPr>
        <w:t>چکیده‌نویسی</w:t>
      </w:r>
      <w:proofErr w:type="spellEnd"/>
    </w:p>
    <w:p w14:paraId="1C338A3E" w14:textId="58AA5ADC" w:rsidR="00B4711B" w:rsidRPr="003A1478" w:rsidRDefault="00F51BF7" w:rsidP="00933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کد درس:</w:t>
      </w:r>
      <w:r w:rsidR="00B37985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ab/>
      </w:r>
    </w:p>
    <w:p w14:paraId="004B26D2" w14:textId="6E687CE9" w:rsidR="00F51BF7" w:rsidRPr="003A1478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نوع </w:t>
      </w:r>
      <w:r w:rsidR="00C717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و تعداد </w:t>
      </w:r>
      <w:r w:rsidR="00F51BF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واحد</w:t>
      </w:r>
      <w:r w:rsidR="00B237F7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1"/>
      </w:r>
      <w:r w:rsidR="00F51BF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:</w:t>
      </w:r>
      <w:r w:rsidR="00A46F75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 xml:space="preserve">  </w:t>
      </w:r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1 واحد نظری/1 واحد عملی</w:t>
      </w:r>
    </w:p>
    <w:p w14:paraId="5E1D05E7" w14:textId="510A55DF" w:rsidR="00F51BF7" w:rsidRPr="003A1478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نام مسؤول درس: </w:t>
      </w:r>
    </w:p>
    <w:p w14:paraId="1A7850EE" w14:textId="0CD48F7F" w:rsidR="00F51BF7" w:rsidRPr="003A1478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مدرس/ </w:t>
      </w:r>
      <w:proofErr w:type="spellStart"/>
      <w:r w:rsidR="00F51BF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مدرسان</w:t>
      </w:r>
      <w:proofErr w:type="spellEnd"/>
      <w:r w:rsidR="00F51BF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proofErr w:type="spellStart"/>
      <w:r w:rsidR="00677C5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ملوک‌السادات</w:t>
      </w:r>
      <w:proofErr w:type="spellEnd"/>
      <w:r w:rsidR="00677C5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حسینی بهشتی</w:t>
      </w:r>
    </w:p>
    <w:p w14:paraId="14C56C71" w14:textId="7476DA62" w:rsidR="00F51BF7" w:rsidRPr="003A1478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proofErr w:type="spellStart"/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پیش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softHyphen/>
        <w:t>نیاز</w:t>
      </w:r>
      <w:proofErr w:type="spellEnd"/>
      <w:r w:rsidR="00E270DE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/ هم</w:t>
      </w:r>
      <w:r w:rsidR="00EB6DB3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E270DE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زمان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677C5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آشنایی با </w:t>
      </w:r>
      <w:proofErr w:type="spellStart"/>
      <w:r w:rsidR="00677C5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اصطلاحنامه</w:t>
      </w:r>
      <w:proofErr w:type="spellEnd"/>
      <w:r w:rsidR="00677C5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های تخصصی بویژه پزشکی</w:t>
      </w:r>
    </w:p>
    <w:p w14:paraId="74DDE471" w14:textId="07C958A9" w:rsidR="00F51BF7" w:rsidRPr="003A1478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رشته </w:t>
      </w:r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و مقطع 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تحصیلی:</w:t>
      </w:r>
    </w:p>
    <w:p w14:paraId="044B0BD4" w14:textId="77777777" w:rsidR="00FA17A2" w:rsidRPr="003A1478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اطلاعات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مسؤول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درس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4E117BB0" w14:textId="0120A8B1" w:rsidR="00FA17A2" w:rsidRPr="003A1478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رتبه علمی:</w:t>
      </w:r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دانشیار</w:t>
      </w:r>
    </w:p>
    <w:p w14:paraId="12DF76AB" w14:textId="1FA4CA7C" w:rsidR="00852EA4" w:rsidRPr="003A1478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رشته تخصصی:</w:t>
      </w:r>
      <w:r w:rsidR="00215C2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زبانشناسی/اصطلاح </w:t>
      </w:r>
      <w:proofErr w:type="spellStart"/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شناسی</w:t>
      </w:r>
      <w:proofErr w:type="spellEnd"/>
    </w:p>
    <w:p w14:paraId="0FC2E735" w14:textId="4A0AA4A9" w:rsidR="00FA17A2" w:rsidRPr="003A1478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محل کار:</w:t>
      </w:r>
      <w:r w:rsidR="00215C2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پژوهشگاه علوم و فناوری اطلاعات ایران</w:t>
      </w:r>
    </w:p>
    <w:p w14:paraId="432C8EAE" w14:textId="2B47FECB" w:rsidR="00FA17A2" w:rsidRPr="003A1478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تلفن تماس:</w:t>
      </w:r>
      <w:r w:rsidR="00215C27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09123840118</w:t>
      </w:r>
    </w:p>
    <w:p w14:paraId="1F6A8C6B" w14:textId="63C0B0E7" w:rsidR="00FA17A2" w:rsidRPr="003A1478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نشانی </w:t>
      </w:r>
      <w:r w:rsidR="00FA17A2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پست 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الکترونیک:</w:t>
      </w:r>
      <w:r w:rsidR="00A46F7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A46F75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>beheshti@irandoc.ac.ir</w:t>
      </w:r>
    </w:p>
    <w:p w14:paraId="659E1C33" w14:textId="754CB0E5" w:rsidR="009A0090" w:rsidRPr="003A1478" w:rsidRDefault="00E270DE" w:rsidP="00A65BBB">
      <w:pPr>
        <w:bidi/>
        <w:jc w:val="both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IranNastaliq"/>
          <w:b/>
          <w:bCs/>
          <w:color w:val="000000" w:themeColor="text1"/>
          <w:sz w:val="36"/>
          <w:szCs w:val="36"/>
          <w:rtl/>
          <w:lang w:bidi="fa-IR"/>
        </w:rPr>
        <w:br w:type="page"/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lastRenderedPageBreak/>
        <w:t>توص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ف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کل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درس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(انتظار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م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حات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کل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،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بخش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های مختلف محتوایی 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درس را در قالب 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ک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ا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دو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بند،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توص</w:t>
      </w:r>
      <w:r w:rsidR="00FA17A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ف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A17A2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کند</w:t>
      </w:r>
      <w:r w:rsidR="00FA17A2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): </w:t>
      </w:r>
    </w:p>
    <w:p w14:paraId="7DACB06F" w14:textId="3844142B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ا</w:t>
      </w:r>
      <w:r w:rsidR="009A0090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هد</w:t>
      </w: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ا</w:t>
      </w:r>
      <w:r w:rsidR="009A0090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ف</w:t>
      </w:r>
      <w:r w:rsidR="009A0090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A0090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کل</w:t>
      </w:r>
      <w:r w:rsidR="009A009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047FD1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/ </w:t>
      </w:r>
      <w:r w:rsidR="003909B8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محورهای</w:t>
      </w:r>
      <w:r w:rsidR="00B977E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توان</w:t>
      </w:r>
      <w:r w:rsidR="00B977E0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B977E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مندی</w:t>
      </w:r>
      <w:r w:rsidR="00B1450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نمایه سازی ماشینی مبتنی بر </w:t>
      </w:r>
      <w:proofErr w:type="spellStart"/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اصطلاحنامه</w:t>
      </w:r>
      <w:proofErr w:type="spellEnd"/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/ چکیده </w:t>
      </w:r>
      <w:proofErr w:type="spellStart"/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نویسی</w:t>
      </w:r>
      <w:proofErr w:type="spellEnd"/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ماشینی</w:t>
      </w:r>
    </w:p>
    <w:p w14:paraId="1276BE01" w14:textId="1FE30D88" w:rsidR="004E736A" w:rsidRPr="00DE31D8" w:rsidRDefault="009A0090" w:rsidP="004E736A">
      <w:pPr>
        <w:tabs>
          <w:tab w:val="left" w:pos="810"/>
        </w:tabs>
        <w:bidi/>
        <w:spacing w:before="240"/>
        <w:rPr>
          <w:rFonts w:ascii="IranNastaliq" w:hAnsi="IranNastaliq" w:cs="Arial"/>
          <w:b/>
          <w:bCs/>
          <w:color w:val="000000" w:themeColor="text1"/>
          <w:sz w:val="24"/>
          <w:szCs w:val="24"/>
          <w:lang w:bidi="fa-IR"/>
        </w:rPr>
      </w:pP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اهداف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اختصاص</w:t>
      </w: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B977E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/ </w:t>
      </w:r>
      <w:proofErr w:type="spellStart"/>
      <w:r w:rsidR="00B977E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زیر</w:t>
      </w:r>
      <w:r w:rsidR="00B37985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محورهای</w:t>
      </w:r>
      <w:proofErr w:type="spellEnd"/>
      <w:r w:rsidR="00B37985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هر </w:t>
      </w:r>
      <w:r w:rsidR="00B977E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توان</w:t>
      </w:r>
      <w:r w:rsidR="00B977E0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B977E0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مندی</w:t>
      </w:r>
      <w:r w:rsidR="00B14502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کاربرد </w:t>
      </w:r>
      <w:proofErr w:type="spellStart"/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اصطلاحنامه</w:t>
      </w:r>
      <w:proofErr w:type="spellEnd"/>
      <w:r w:rsidR="00DE31D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پزشکی </w:t>
      </w:r>
      <w:r w:rsidR="00DE31D8">
        <w:rPr>
          <w:rFonts w:ascii="IranNastaliq" w:hAnsi="IranNastaliq" w:cs="Cambria" w:hint="cs"/>
          <w:b/>
          <w:bCs/>
          <w:color w:val="000000" w:themeColor="text1"/>
          <w:sz w:val="24"/>
          <w:szCs w:val="24"/>
          <w:rtl/>
          <w:lang w:bidi="fa-IR"/>
        </w:rPr>
        <w:t>"</w:t>
      </w:r>
      <w:proofErr w:type="spellStart"/>
      <w:r w:rsidR="00DE31D8">
        <w:rPr>
          <w:rFonts w:ascii="IranNastaliq" w:hAnsi="IranNastaliq" w:cs="Arial" w:hint="cs"/>
          <w:b/>
          <w:bCs/>
          <w:color w:val="000000" w:themeColor="text1"/>
          <w:sz w:val="24"/>
          <w:szCs w:val="24"/>
          <w:rtl/>
          <w:lang w:bidi="fa-IR"/>
        </w:rPr>
        <w:t>مش</w:t>
      </w:r>
      <w:proofErr w:type="spellEnd"/>
      <w:r w:rsidR="00DE31D8">
        <w:rPr>
          <w:rFonts w:ascii="IranNastaliq" w:hAnsi="IranNastaliq" w:cs="Arial" w:hint="cs"/>
          <w:b/>
          <w:bCs/>
          <w:color w:val="000000" w:themeColor="text1"/>
          <w:sz w:val="24"/>
          <w:szCs w:val="24"/>
          <w:rtl/>
          <w:lang w:bidi="fa-IR"/>
        </w:rPr>
        <w:t xml:space="preserve">" و "یو ام </w:t>
      </w:r>
      <w:proofErr w:type="spellStart"/>
      <w:r w:rsidR="00DE31D8">
        <w:rPr>
          <w:rFonts w:ascii="IranNastaliq" w:hAnsi="IranNastaliq" w:cs="Arial" w:hint="cs"/>
          <w:b/>
          <w:bCs/>
          <w:color w:val="000000" w:themeColor="text1"/>
          <w:sz w:val="24"/>
          <w:szCs w:val="24"/>
          <w:rtl/>
          <w:lang w:bidi="fa-IR"/>
        </w:rPr>
        <w:t>ال</w:t>
      </w:r>
      <w:proofErr w:type="spellEnd"/>
      <w:r w:rsidR="00DE31D8">
        <w:rPr>
          <w:rFonts w:ascii="IranNastaliq" w:hAnsi="IranNastaliq" w:cs="Arial" w:hint="cs"/>
          <w:b/>
          <w:bCs/>
          <w:color w:val="000000" w:themeColor="text1"/>
          <w:sz w:val="24"/>
          <w:szCs w:val="24"/>
          <w:rtl/>
          <w:lang w:bidi="fa-IR"/>
        </w:rPr>
        <w:t xml:space="preserve"> اس" در نمایه سازی و </w:t>
      </w:r>
      <w:proofErr w:type="spellStart"/>
      <w:r w:rsidR="00DE31D8">
        <w:rPr>
          <w:rFonts w:ascii="IranNastaliq" w:hAnsi="IranNastaliq" w:cs="Arial" w:hint="cs"/>
          <w:b/>
          <w:bCs/>
          <w:color w:val="000000" w:themeColor="text1"/>
          <w:sz w:val="24"/>
          <w:szCs w:val="24"/>
          <w:rtl/>
          <w:lang w:bidi="fa-IR"/>
        </w:rPr>
        <w:t>چکیده‌نویسی</w:t>
      </w:r>
      <w:proofErr w:type="spellEnd"/>
      <w:r w:rsidR="00DE31D8">
        <w:rPr>
          <w:rFonts w:ascii="IranNastaliq" w:hAnsi="IranNastaliq" w:cs="Arial" w:hint="cs"/>
          <w:b/>
          <w:bCs/>
          <w:color w:val="000000" w:themeColor="text1"/>
          <w:sz w:val="24"/>
          <w:szCs w:val="24"/>
          <w:rtl/>
          <w:lang w:bidi="fa-IR"/>
        </w:rPr>
        <w:t xml:space="preserve"> منابع و مدارک پزشکی و بازیابی اطلاعات پزشکی</w:t>
      </w:r>
    </w:p>
    <w:p w14:paraId="076CC1F0" w14:textId="3165B42E" w:rsidR="00E66E78" w:rsidRPr="003A14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رویکرد</w:t>
      </w:r>
      <w:r w:rsidR="00E66E78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آموزشی</w:t>
      </w:r>
      <w:r w:rsidRPr="003A1478">
        <w:rPr>
          <w:rStyle w:val="FootnoteReference"/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footnoteReference w:id="2"/>
      </w:r>
      <w:r w:rsidR="00E66E78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A1478" w:rsidRPr="003A1478" w14:paraId="14B53AA9" w14:textId="77777777" w:rsidTr="00AB5CAE">
        <w:tc>
          <w:tcPr>
            <w:tcW w:w="3192" w:type="dxa"/>
          </w:tcPr>
          <w:p w14:paraId="253EF11F" w14:textId="319BE63A" w:rsidR="009E629C" w:rsidRPr="003A1478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A1478">
              <w:rPr>
                <w:rFonts w:ascii="Arial" w:eastAsia="Calibri" w:hAnsi="Arial" w:cs="B Nazanin"/>
                <w:color w:val="000000" w:themeColor="text1"/>
              </w:rPr>
              <w:t></w:t>
            </w:r>
            <w:r w:rsidRPr="003A1478">
              <w:rPr>
                <w:rFonts w:ascii="Arial" w:eastAsia="Calibri" w:hAnsi="Arial" w:cs="B Nazanin" w:hint="cs"/>
                <w:color w:val="000000" w:themeColor="text1"/>
                <w:rtl/>
              </w:rPr>
              <w:t xml:space="preserve"> </w:t>
            </w:r>
            <w:r w:rsidRPr="003A1478">
              <w:rPr>
                <w:rFonts w:ascii="Arial" w:eastAsia="Calibri" w:hAnsi="Arial" w:cs="B Nazanin" w:hint="cs"/>
                <w:color w:val="000000" w:themeColor="text1"/>
                <w:rtl/>
                <w:lang w:bidi="fa-IR"/>
              </w:rPr>
              <w:t>مجازی</w:t>
            </w:r>
            <w:r w:rsidRPr="003A1478">
              <w:rPr>
                <w:rStyle w:val="FootnoteReference"/>
                <w:rFonts w:ascii="Arial" w:eastAsia="Calibri" w:hAnsi="Arial" w:cs="B Nazanin"/>
                <w:color w:val="000000" w:themeColor="text1"/>
                <w:rtl/>
                <w:lang w:bidi="fa-IR"/>
              </w:rPr>
              <w:footnoteReference w:id="3"/>
            </w:r>
            <w:r w:rsidR="00A06E26" w:rsidRPr="003A1478">
              <w:rPr>
                <w:rFonts w:ascii="Arial" w:eastAsia="Calibri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A1478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F03E3">
              <w:rPr>
                <w:rFonts w:ascii="Arial" w:eastAsia="Calibri" w:hAnsi="Arial" w:cs="B Nazanin"/>
                <w:color w:val="000000" w:themeColor="text1"/>
              </w:rPr>
              <w:t></w:t>
            </w:r>
            <w:r w:rsidRPr="00FF03E3">
              <w:rPr>
                <w:rFonts w:ascii="Arial" w:eastAsia="Calibri" w:hAnsi="Arial" w:cs="B Nazanin" w:hint="cs"/>
                <w:color w:val="000000" w:themeColor="text1"/>
                <w:rtl/>
              </w:rPr>
              <w:t xml:space="preserve"> ح</w:t>
            </w:r>
            <w:r w:rsidRPr="003A1478">
              <w:rPr>
                <w:rFonts w:ascii="Arial" w:eastAsia="Calibri" w:hAnsi="Arial" w:cs="B Nazanin" w:hint="cs"/>
                <w:color w:val="000000" w:themeColor="text1"/>
                <w:rtl/>
              </w:rPr>
              <w:t>ضوری</w:t>
            </w:r>
          </w:p>
        </w:tc>
        <w:tc>
          <w:tcPr>
            <w:tcW w:w="3192" w:type="dxa"/>
          </w:tcPr>
          <w:p w14:paraId="0D732092" w14:textId="648AE5C8" w:rsidR="009E629C" w:rsidRPr="003A1478" w:rsidRDefault="00DE31D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Cambria" w:hint="cs"/>
                <w:color w:val="000000" w:themeColor="text1"/>
                <w:rtl/>
              </w:rPr>
              <w:t>#</w:t>
            </w:r>
            <w:r w:rsidR="009E629C" w:rsidRPr="003A1478">
              <w:rPr>
                <w:rFonts w:ascii="Arial" w:eastAsia="Calibri" w:hAnsi="Arial" w:cs="B Nazanin"/>
                <w:color w:val="000000" w:themeColor="text1"/>
              </w:rPr>
              <w:t></w:t>
            </w:r>
            <w:r w:rsidR="009E629C" w:rsidRPr="003A1478">
              <w:rPr>
                <w:rFonts w:ascii="Arial" w:eastAsia="Calibri" w:hAnsi="Arial" w:cs="B Nazanin" w:hint="cs"/>
                <w:color w:val="000000" w:themeColor="text1"/>
                <w:rtl/>
              </w:rPr>
              <w:t xml:space="preserve"> ترکیبی</w:t>
            </w:r>
            <w:r w:rsidR="00A06E26" w:rsidRPr="003A1478">
              <w:rPr>
                <w:rStyle w:val="FootnoteReference"/>
                <w:rFonts w:ascii="Arial" w:eastAsia="Calibri" w:hAnsi="Arial" w:cs="B Nazanin"/>
                <w:color w:val="000000" w:themeColor="text1"/>
                <w:rtl/>
              </w:rPr>
              <w:footnoteReference w:id="4"/>
            </w:r>
          </w:p>
        </w:tc>
      </w:tr>
    </w:tbl>
    <w:p w14:paraId="4CBC1C09" w14:textId="0122FA52" w:rsidR="00F12E0F" w:rsidRPr="003A1478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="00E270DE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E270DE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های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proofErr w:type="spellStart"/>
      <w:r w:rsidR="00364A0B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یاددهی</w:t>
      </w:r>
      <w:proofErr w:type="spellEnd"/>
      <w:r w:rsidR="00364A0B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- یادگیری</w:t>
      </w:r>
      <w:r w:rsidR="00A06E26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35E9D93B" w14:textId="0790B2E1" w:rsidR="00A06E26" w:rsidRPr="003A1478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A1478" w:rsidRDefault="00B80410" w:rsidP="00B80410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FF03E3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کلاس وارونه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0600C5F5" w14:textId="4E533B6C" w:rsidR="00B80410" w:rsidRPr="003A1478" w:rsidRDefault="00B80410" w:rsidP="00B80410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یادگیری مبتنی بر بازی دیجیتال</w:t>
      </w:r>
    </w:p>
    <w:p w14:paraId="66B707C4" w14:textId="6E612E0A" w:rsidR="00B80410" w:rsidRPr="003A1478" w:rsidRDefault="00DB4835" w:rsidP="00B80410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</w:t>
      </w:r>
      <w:r w:rsidR="00B80410" w:rsidRPr="003A1478">
        <w:rPr>
          <w:rFonts w:ascii="Arial" w:eastAsia="Calibri" w:hAnsi="Arial" w:cs="B Nazanin" w:hint="cs"/>
          <w:color w:val="000000" w:themeColor="text1"/>
          <w:rtl/>
        </w:rPr>
        <w:t>یادگیری مبتنی بر محتوای الکترونیکی تعاملی</w:t>
      </w:r>
    </w:p>
    <w:p w14:paraId="16B1DA26" w14:textId="5B39463C" w:rsidR="00B80410" w:rsidRPr="003A1478" w:rsidRDefault="00A34836" w:rsidP="00B80410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>
        <w:rPr>
          <w:rFonts w:ascii="Arial" w:eastAsia="Calibri" w:hAnsi="Arial" w:cs="Cambria" w:hint="cs"/>
          <w:color w:val="000000" w:themeColor="text1"/>
          <w:rtl/>
        </w:rPr>
        <w:t>#</w:t>
      </w:r>
      <w:r w:rsidR="00DB4835" w:rsidRPr="003A1478">
        <w:rPr>
          <w:rFonts w:ascii="Arial" w:eastAsia="Calibri" w:hAnsi="Arial" w:cs="B Nazanin" w:hint="cs"/>
          <w:color w:val="000000" w:themeColor="text1"/>
          <w:rtl/>
        </w:rPr>
        <w:t xml:space="preserve"> </w:t>
      </w:r>
      <w:r w:rsidR="00B80410" w:rsidRPr="003A1478">
        <w:rPr>
          <w:rFonts w:ascii="Arial" w:eastAsia="Calibri" w:hAnsi="Arial" w:cs="B Nazanin" w:hint="cs"/>
          <w:color w:val="000000" w:themeColor="text1"/>
          <w:rtl/>
        </w:rPr>
        <w:t>یادگیری مبتنی بر حل مسئله (</w:t>
      </w:r>
      <w:r w:rsidR="00B80410" w:rsidRPr="003A1478">
        <w:rPr>
          <w:rFonts w:asciiTheme="majorBidi" w:eastAsia="Calibri" w:hAnsiTheme="majorBidi" w:cs="B Nazanin"/>
          <w:color w:val="000000" w:themeColor="text1"/>
          <w:sz w:val="20"/>
          <w:szCs w:val="20"/>
        </w:rPr>
        <w:t>PBL</w:t>
      </w:r>
      <w:r w:rsidR="00B80410" w:rsidRPr="003A1478">
        <w:rPr>
          <w:rFonts w:ascii="Arial" w:eastAsia="Calibri" w:hAnsi="Arial" w:cs="B Nazanin" w:hint="cs"/>
          <w:color w:val="000000" w:themeColor="text1"/>
          <w:rtl/>
        </w:rPr>
        <w:t xml:space="preserve">) </w:t>
      </w:r>
      <w:r w:rsidR="00B80410"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400AA584" w14:textId="0400F981" w:rsidR="00B80410" w:rsidRPr="003A1478" w:rsidRDefault="00DB4835" w:rsidP="00B80410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</w:t>
      </w:r>
      <w:r w:rsidR="00B80410" w:rsidRPr="003A1478">
        <w:rPr>
          <w:rFonts w:ascii="Arial" w:eastAsia="Calibri" w:hAnsi="Arial" w:cs="B Nazanin" w:hint="cs"/>
          <w:color w:val="000000" w:themeColor="text1"/>
          <w:rtl/>
        </w:rPr>
        <w:t xml:space="preserve">یادگیری اکتشافی هدایت شده </w:t>
      </w:r>
      <w:r w:rsidR="00B80410"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737C9E41" w14:textId="34706B22" w:rsidR="00B80410" w:rsidRPr="003A1478" w:rsidRDefault="00DB4835" w:rsidP="00B80410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</w:t>
      </w:r>
      <w:r w:rsidR="00B80410" w:rsidRPr="003A1478">
        <w:rPr>
          <w:rFonts w:ascii="Arial" w:eastAsia="Calibri" w:hAnsi="Arial" w:cs="B Nazanin" w:hint="cs"/>
          <w:color w:val="000000" w:themeColor="text1"/>
          <w:rtl/>
        </w:rPr>
        <w:t xml:space="preserve">یادگیری مبتنی بر سناریوی متنی </w:t>
      </w:r>
      <w:r w:rsidR="00B80410"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0ED013A2" w14:textId="57CAC3B4" w:rsidR="00B80410" w:rsidRPr="003A1478" w:rsidRDefault="00DB4835" w:rsidP="00B80410">
      <w:pPr>
        <w:bidi/>
        <w:spacing w:after="0" w:line="240" w:lineRule="auto"/>
        <w:rPr>
          <w:rFonts w:ascii="Calibri" w:eastAsia="Calibri" w:hAnsi="Calibri" w:cs="B Mitra"/>
          <w:color w:val="000000" w:themeColor="text1"/>
          <w:sz w:val="28"/>
          <w:szCs w:val="28"/>
          <w:rtl/>
          <w:lang w:bidi="fa-IR"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</w:t>
      </w:r>
      <w:r w:rsidR="00B80410" w:rsidRPr="003A1478">
        <w:rPr>
          <w:rFonts w:ascii="Arial" w:eastAsia="Calibri" w:hAnsi="Arial" w:cs="B Nazanin" w:hint="cs"/>
          <w:color w:val="000000" w:themeColor="text1"/>
          <w:rtl/>
        </w:rPr>
        <w:t>یادگیری مبتنی بر مباحثه در فروم</w:t>
      </w:r>
      <w:r w:rsidR="00B80410" w:rsidRPr="003A1478">
        <w:rPr>
          <w:rFonts w:ascii="Calibri" w:eastAsia="Calibri" w:hAnsi="Calibri" w:cs="B 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80410" w:rsidRPr="003A1478">
        <w:rPr>
          <w:rFonts w:ascii="Calibri" w:eastAsia="Calibri" w:hAnsi="Calibri" w:cs="B Mitra"/>
          <w:color w:val="000000" w:themeColor="text1"/>
          <w:sz w:val="28"/>
          <w:szCs w:val="28"/>
          <w:rtl/>
          <w:lang w:bidi="fa-IR"/>
        </w:rPr>
        <w:tab/>
      </w:r>
    </w:p>
    <w:p w14:paraId="4E9BDF44" w14:textId="77777777" w:rsidR="00DB4835" w:rsidRPr="003A1478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 w:hint="cs"/>
          <w:color w:val="000000" w:themeColor="text1"/>
          <w:rtl/>
        </w:rPr>
        <w:t>سایر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</w:t>
      </w:r>
      <w:r w:rsidRPr="003A1478">
        <w:rPr>
          <w:rFonts w:ascii="Arial" w:eastAsia="Calibri" w:hAnsi="Arial" w:cs="B Nazanin" w:hint="cs"/>
          <w:color w:val="000000" w:themeColor="text1"/>
          <w:rtl/>
        </w:rPr>
        <w:t>موارد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(</w:t>
      </w:r>
      <w:r w:rsidRPr="003A1478">
        <w:rPr>
          <w:rFonts w:ascii="Arial" w:eastAsia="Calibri" w:hAnsi="Arial" w:cs="B Nazanin" w:hint="cs"/>
          <w:color w:val="000000" w:themeColor="text1"/>
          <w:rtl/>
        </w:rPr>
        <w:t>لطفاً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</w:t>
      </w:r>
      <w:r w:rsidRPr="003A1478">
        <w:rPr>
          <w:rFonts w:ascii="Arial" w:eastAsia="Calibri" w:hAnsi="Arial" w:cs="B Nazanin" w:hint="cs"/>
          <w:color w:val="000000" w:themeColor="text1"/>
          <w:rtl/>
        </w:rPr>
        <w:t>نام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</w:t>
      </w:r>
      <w:r w:rsidRPr="003A1478">
        <w:rPr>
          <w:rFonts w:ascii="Arial" w:eastAsia="Calibri" w:hAnsi="Arial" w:cs="B Nazanin" w:hint="cs"/>
          <w:color w:val="000000" w:themeColor="text1"/>
          <w:rtl/>
        </w:rPr>
        <w:t>ببرید</w:t>
      </w:r>
      <w:r w:rsidRPr="003A1478">
        <w:rPr>
          <w:rFonts w:ascii="Arial" w:eastAsia="Calibri" w:hAnsi="Arial" w:cs="B Nazanin"/>
          <w:color w:val="000000" w:themeColor="text1"/>
          <w:rtl/>
        </w:rPr>
        <w:t>) -------</w:t>
      </w:r>
    </w:p>
    <w:p w14:paraId="0121C50A" w14:textId="4CD118A2" w:rsidR="00B80410" w:rsidRPr="003A1478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FF03E3">
        <w:rPr>
          <w:rFonts w:ascii="Arial" w:eastAsia="Calibri" w:hAnsi="Arial" w:cs="B Nazanin"/>
          <w:color w:val="000000" w:themeColor="text1"/>
        </w:rPr>
        <w:t></w:t>
      </w:r>
      <w:r w:rsidRPr="00FF03E3">
        <w:rPr>
          <w:rFonts w:ascii="Arial" w:eastAsia="Calibri" w:hAnsi="Arial" w:cs="B Nazanin" w:hint="cs"/>
          <w:color w:val="000000" w:themeColor="text1"/>
          <w:rtl/>
        </w:rPr>
        <w:t xml:space="preserve"> س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خنرانی تعاملی (پرسش و پاسخ، کوئیز، بحث گروهی و ...)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2CDAA2AF" w14:textId="48BD07B8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بحث در گروههای کوچک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5A9FF07C" w14:textId="16DDEFF8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ایفای نقش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44D9A7E1" w14:textId="5B4BB391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یادگیری اکتشافی هدایت شده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6D0A2C9D" w14:textId="3209F855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FF03E3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یادگیری مبتنی بر تیم (</w:t>
      </w:r>
      <w:r w:rsidRPr="003A1478">
        <w:rPr>
          <w:rFonts w:asciiTheme="majorBidi" w:eastAsia="Calibri" w:hAnsiTheme="majorBidi" w:cs="B Nazanin"/>
          <w:color w:val="000000" w:themeColor="text1"/>
          <w:sz w:val="20"/>
          <w:szCs w:val="20"/>
        </w:rPr>
        <w:t>TBL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)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3A5E86FC" w14:textId="558FAE43" w:rsidR="00DB4835" w:rsidRPr="003A1478" w:rsidRDefault="00A34836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>
        <w:rPr>
          <w:rFonts w:ascii="Arial" w:eastAsia="Calibri" w:hAnsi="Arial" w:cs="Cambria" w:hint="cs"/>
          <w:color w:val="000000" w:themeColor="text1"/>
          <w:rtl/>
        </w:rPr>
        <w:t>#</w:t>
      </w:r>
      <w:r w:rsidR="00DB4835" w:rsidRPr="003A1478">
        <w:rPr>
          <w:rFonts w:ascii="Arial" w:eastAsia="Calibri" w:hAnsi="Arial" w:cs="B Nazanin" w:hint="cs"/>
          <w:color w:val="000000" w:themeColor="text1"/>
          <w:rtl/>
        </w:rPr>
        <w:t xml:space="preserve"> یادگیری مبتنی بر حل مسئله (</w:t>
      </w:r>
      <w:r w:rsidR="00DB4835" w:rsidRPr="003A1478">
        <w:rPr>
          <w:rFonts w:asciiTheme="majorBidi" w:eastAsia="Calibri" w:hAnsiTheme="majorBidi" w:cs="B Nazanin"/>
          <w:color w:val="000000" w:themeColor="text1"/>
          <w:sz w:val="20"/>
          <w:szCs w:val="20"/>
        </w:rPr>
        <w:t>PBL</w:t>
      </w:r>
      <w:r w:rsidR="00DB4835" w:rsidRPr="003A1478">
        <w:rPr>
          <w:rFonts w:ascii="Arial" w:eastAsia="Calibri" w:hAnsi="Arial" w:cs="B Nazanin" w:hint="cs"/>
          <w:color w:val="000000" w:themeColor="text1"/>
          <w:rtl/>
        </w:rPr>
        <w:t xml:space="preserve">) </w:t>
      </w:r>
      <w:r w:rsidR="00DB4835"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576D4671" w14:textId="7BB26498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یادگیری مبتنی بر سناریو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16342F2D" w14:textId="5F773829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FF03E3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استفاده از دانشجویان در تدریس (تدریس توسط همتایان) </w:t>
      </w:r>
      <w:r w:rsidRPr="003A1478">
        <w:rPr>
          <w:rFonts w:ascii="Arial" w:eastAsia="Calibri" w:hAnsi="Arial" w:cs="B Nazanin"/>
          <w:color w:val="000000" w:themeColor="text1"/>
          <w:rtl/>
        </w:rPr>
        <w:tab/>
      </w:r>
    </w:p>
    <w:p w14:paraId="6B0287D1" w14:textId="2B75C0EE" w:rsidR="00DB4835" w:rsidRPr="003A1478" w:rsidRDefault="00DB4835" w:rsidP="00DB4835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/>
          <w:color w:val="000000" w:themeColor="text1"/>
        </w:rPr>
        <w:t></w:t>
      </w:r>
      <w:r w:rsidRPr="003A1478">
        <w:rPr>
          <w:rFonts w:ascii="Arial" w:eastAsia="Calibri" w:hAnsi="Arial" w:cs="B Nazanin" w:hint="cs"/>
          <w:color w:val="000000" w:themeColor="text1"/>
          <w:rtl/>
        </w:rPr>
        <w:t xml:space="preserve"> یادگیری مبتنی بر بازی </w:t>
      </w:r>
    </w:p>
    <w:p w14:paraId="1D330378" w14:textId="76F28477" w:rsidR="00DB4835" w:rsidRPr="003A1478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 w:hint="cs"/>
          <w:color w:val="000000" w:themeColor="text1"/>
          <w:rtl/>
        </w:rPr>
        <w:lastRenderedPageBreak/>
        <w:t>سایر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</w:t>
      </w:r>
      <w:r w:rsidRPr="003A1478">
        <w:rPr>
          <w:rFonts w:ascii="Arial" w:eastAsia="Calibri" w:hAnsi="Arial" w:cs="B Nazanin" w:hint="cs"/>
          <w:color w:val="000000" w:themeColor="text1"/>
          <w:rtl/>
        </w:rPr>
        <w:t>موارد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(</w:t>
      </w:r>
      <w:r w:rsidRPr="003A1478">
        <w:rPr>
          <w:rFonts w:ascii="Arial" w:eastAsia="Calibri" w:hAnsi="Arial" w:cs="B Nazanin" w:hint="cs"/>
          <w:color w:val="000000" w:themeColor="text1"/>
          <w:rtl/>
        </w:rPr>
        <w:t>لطفاً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</w:t>
      </w:r>
      <w:r w:rsidRPr="003A1478">
        <w:rPr>
          <w:rFonts w:ascii="Arial" w:eastAsia="Calibri" w:hAnsi="Arial" w:cs="B Nazanin" w:hint="cs"/>
          <w:color w:val="000000" w:themeColor="text1"/>
          <w:rtl/>
        </w:rPr>
        <w:t>نام</w:t>
      </w:r>
      <w:r w:rsidRPr="003A1478">
        <w:rPr>
          <w:rFonts w:ascii="Arial" w:eastAsia="Calibri" w:hAnsi="Arial" w:cs="B Nazanin"/>
          <w:color w:val="000000" w:themeColor="text1"/>
          <w:rtl/>
        </w:rPr>
        <w:t xml:space="preserve"> </w:t>
      </w:r>
      <w:r w:rsidRPr="003A1478">
        <w:rPr>
          <w:rFonts w:ascii="Arial" w:eastAsia="Calibri" w:hAnsi="Arial" w:cs="B Nazanin" w:hint="cs"/>
          <w:color w:val="000000" w:themeColor="text1"/>
          <w:rtl/>
        </w:rPr>
        <w:t>ببرید</w:t>
      </w:r>
      <w:r w:rsidRPr="003A1478">
        <w:rPr>
          <w:rFonts w:ascii="Arial" w:eastAsia="Calibri" w:hAnsi="Arial" w:cs="B Nazanin"/>
          <w:color w:val="000000" w:themeColor="text1"/>
          <w:rtl/>
        </w:rPr>
        <w:t>) -------</w:t>
      </w:r>
    </w:p>
    <w:p w14:paraId="222CBA84" w14:textId="018E1AAB" w:rsidR="007A289E" w:rsidRPr="003A1478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A1478" w:rsidRDefault="007A289E" w:rsidP="007A289E">
      <w:pPr>
        <w:bidi/>
        <w:spacing w:after="0" w:line="240" w:lineRule="auto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 w:hint="cs"/>
          <w:color w:val="000000" w:themeColor="text1"/>
          <w:rtl/>
        </w:rPr>
        <w:t>ترکیبی از روش</w:t>
      </w:r>
      <w:r w:rsidRPr="003A1478">
        <w:rPr>
          <w:rFonts w:ascii="Arial" w:eastAsia="Calibri" w:hAnsi="Arial" w:cs="B Nazanin"/>
          <w:color w:val="000000" w:themeColor="text1"/>
          <w:rtl/>
        </w:rPr>
        <w:softHyphen/>
      </w:r>
      <w:r w:rsidRPr="003A1478">
        <w:rPr>
          <w:rFonts w:ascii="Arial" w:eastAsia="Calibri" w:hAnsi="Arial" w:cs="B Nazanin" w:hint="cs"/>
          <w:color w:val="000000" w:themeColor="text1"/>
          <w:rtl/>
        </w:rPr>
        <w:t>های زیرمجموعه رویکردهای آموزشی مجازی و حضوری، به کار می</w:t>
      </w:r>
      <w:r w:rsidRPr="003A1478">
        <w:rPr>
          <w:rFonts w:ascii="Arial" w:eastAsia="Calibri" w:hAnsi="Arial" w:cs="B Nazanin"/>
          <w:color w:val="000000" w:themeColor="text1"/>
          <w:rtl/>
        </w:rPr>
        <w:softHyphen/>
      </w:r>
      <w:r w:rsidRPr="003A1478">
        <w:rPr>
          <w:rFonts w:ascii="Arial" w:eastAsia="Calibri" w:hAnsi="Arial" w:cs="B Nazanin" w:hint="cs"/>
          <w:color w:val="000000" w:themeColor="text1"/>
          <w:rtl/>
        </w:rPr>
        <w:t>رود.</w:t>
      </w:r>
    </w:p>
    <w:p w14:paraId="44EBCF7E" w14:textId="4375592D" w:rsidR="004E736A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color w:val="000000" w:themeColor="text1"/>
          <w:rtl/>
        </w:rPr>
      </w:pPr>
      <w:r w:rsidRPr="003A1478">
        <w:rPr>
          <w:rFonts w:ascii="Arial" w:eastAsia="Calibri" w:hAnsi="Arial" w:cs="B Nazanin" w:hint="cs"/>
          <w:color w:val="000000" w:themeColor="text1"/>
          <w:rtl/>
        </w:rPr>
        <w:t>لطفا نام ببرید ...</w:t>
      </w:r>
      <w:r w:rsidR="00456FE3">
        <w:rPr>
          <w:rFonts w:ascii="Arial" w:eastAsia="Calibri" w:hAnsi="Arial" w:cs="B Nazanin" w:hint="cs"/>
          <w:color w:val="000000" w:themeColor="text1"/>
          <w:rtl/>
        </w:rPr>
        <w:t>1-</w:t>
      </w:r>
      <w:r w:rsidRPr="003A1478">
        <w:rPr>
          <w:rFonts w:ascii="Arial" w:eastAsia="Calibri" w:hAnsi="Arial" w:cs="B Nazanin" w:hint="cs"/>
          <w:color w:val="000000" w:themeColor="text1"/>
          <w:rtl/>
        </w:rPr>
        <w:t>...</w:t>
      </w:r>
      <w:r w:rsidR="00456FE3">
        <w:rPr>
          <w:rFonts w:ascii="Arial" w:eastAsia="Calibri" w:hAnsi="Arial" w:cs="B Nazanin" w:hint="cs"/>
          <w:color w:val="000000" w:themeColor="text1"/>
          <w:rtl/>
        </w:rPr>
        <w:t>تحقیق و ارائه نتایج پژوهش موضوعی به صورت پاورپوینت و</w:t>
      </w:r>
      <w:r w:rsidRPr="003A1478">
        <w:rPr>
          <w:rFonts w:ascii="Arial" w:eastAsia="Calibri" w:hAnsi="Arial" w:cs="B Nazanin" w:hint="cs"/>
          <w:color w:val="000000" w:themeColor="text1"/>
          <w:rtl/>
        </w:rPr>
        <w:t>....</w:t>
      </w:r>
      <w:r w:rsidR="004E736A">
        <w:rPr>
          <w:rFonts w:ascii="Arial" w:eastAsia="Calibri" w:hAnsi="Arial" w:cs="B Nazanin" w:hint="cs"/>
          <w:color w:val="000000" w:themeColor="text1"/>
          <w:rtl/>
        </w:rPr>
        <w:t xml:space="preserve"> </w:t>
      </w:r>
      <w:r w:rsidR="00456FE3">
        <w:rPr>
          <w:rFonts w:ascii="Arial" w:eastAsia="Calibri" w:hAnsi="Arial" w:cs="B Nazanin" w:hint="cs"/>
          <w:color w:val="000000" w:themeColor="text1"/>
          <w:rtl/>
        </w:rPr>
        <w:t>2- آموزش نرم‌افزار پایتون</w:t>
      </w:r>
    </w:p>
    <w:p w14:paraId="3A7E60CA" w14:textId="0ECBCEFE" w:rsidR="004E736A" w:rsidRPr="003A1478" w:rsidRDefault="004E736A" w:rsidP="007A4CEE">
      <w:pPr>
        <w:tabs>
          <w:tab w:val="left" w:pos="810"/>
        </w:tabs>
        <w:bidi/>
        <w:spacing w:before="240"/>
        <w:rPr>
          <w:rFonts w:ascii="Arial" w:eastAsia="Calibri" w:hAnsi="Arial" w:cs="B Nazanin"/>
          <w:color w:val="000000" w:themeColor="text1"/>
          <w:rtl/>
        </w:rPr>
      </w:pPr>
      <w:r w:rsidRPr="004E736A">
        <w:rPr>
          <w:rFonts w:ascii="Arial" w:eastAsia="Calibri" w:hAnsi="Arial" w:cs="B Nazanin"/>
          <w:color w:val="000000" w:themeColor="text1"/>
          <w:rtl/>
        </w:rPr>
        <w:t>لطفا نام ببرید: كالس وارونه، یادگیری مبتني بر حل مسئله</w:t>
      </w:r>
      <w:r w:rsidRPr="004E736A">
        <w:rPr>
          <w:rFonts w:ascii="Arial" w:eastAsia="Calibri" w:hAnsi="Arial" w:cs="B Nazanin"/>
          <w:color w:val="000000" w:themeColor="text1"/>
        </w:rPr>
        <w:t xml:space="preserve"> </w:t>
      </w:r>
      <w:r w:rsidR="00D276E8">
        <w:rPr>
          <w:rFonts w:ascii="Arial" w:eastAsia="Calibri" w:hAnsi="Arial" w:cs="B Nazanin"/>
          <w:color w:val="000000" w:themeColor="text1"/>
        </w:rPr>
        <w:t>(</w:t>
      </w:r>
      <w:r w:rsidRPr="004E736A">
        <w:rPr>
          <w:rFonts w:ascii="Arial" w:eastAsia="Calibri" w:hAnsi="Arial" w:cs="B Nazanin"/>
          <w:color w:val="000000" w:themeColor="text1"/>
        </w:rPr>
        <w:t>PBL)</w:t>
      </w:r>
      <w:r w:rsidRPr="004E736A">
        <w:rPr>
          <w:rFonts w:ascii="Arial" w:eastAsia="Calibri" w:hAnsi="Arial" w:cs="B Nazanin"/>
          <w:color w:val="000000" w:themeColor="text1"/>
          <w:rtl/>
        </w:rPr>
        <w:t xml:space="preserve">، سخنراني تعاملي و استفاده از دانشجویان در تدریس </w:t>
      </w:r>
      <w:r>
        <w:rPr>
          <w:rFonts w:ascii="Arial" w:eastAsia="Calibri" w:hAnsi="Arial" w:cs="B Nazanin" w:hint="cs"/>
          <w:color w:val="000000" w:themeColor="text1"/>
          <w:rtl/>
        </w:rPr>
        <w:t>(</w:t>
      </w:r>
      <w:r w:rsidRPr="004E736A">
        <w:rPr>
          <w:rFonts w:ascii="Arial" w:eastAsia="Calibri" w:hAnsi="Arial" w:cs="B Nazanin"/>
          <w:color w:val="000000" w:themeColor="text1"/>
          <w:rtl/>
        </w:rPr>
        <w:t>تدریس توسط همتایان</w:t>
      </w:r>
      <w:r>
        <w:rPr>
          <w:rFonts w:ascii="Arial" w:eastAsia="Calibri" w:hAnsi="Arial" w:cs="B Nazanin" w:hint="cs"/>
          <w:color w:val="000000" w:themeColor="text1"/>
          <w:rtl/>
        </w:rPr>
        <w:t>)</w:t>
      </w:r>
      <w:r w:rsidR="007A289E" w:rsidRPr="003A1478">
        <w:rPr>
          <w:rFonts w:ascii="Arial" w:eastAsia="Calibri" w:hAnsi="Arial" w:cs="B Nazanin" w:hint="cs"/>
          <w:color w:val="000000" w:themeColor="text1"/>
          <w:rtl/>
        </w:rPr>
        <w:t>.</w:t>
      </w:r>
    </w:p>
    <w:p w14:paraId="678C5E5B" w14:textId="77777777" w:rsidR="00C82781" w:rsidRPr="003A1478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تقو</w:t>
      </w: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م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درس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4"/>
        <w:gridCol w:w="2378"/>
        <w:gridCol w:w="2375"/>
        <w:gridCol w:w="2382"/>
        <w:gridCol w:w="847"/>
      </w:tblGrid>
      <w:tr w:rsidR="003A1478" w:rsidRPr="00980C70" w14:paraId="687BBD93" w14:textId="77777777" w:rsidTr="00215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866C2F3" w14:textId="5C12F32B" w:rsidR="00684E56" w:rsidRPr="00980C70" w:rsidRDefault="00684E56" w:rsidP="0000437E">
            <w:pPr>
              <w:bidi/>
              <w:jc w:val="center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 xml:space="preserve">نام </w:t>
            </w: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مدرس</w:t>
            </w:r>
            <w:r w:rsidRPr="00980C7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 xml:space="preserve">/ </w:t>
            </w:r>
            <w:proofErr w:type="spellStart"/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مدرسان</w:t>
            </w:r>
            <w:proofErr w:type="spellEnd"/>
          </w:p>
        </w:tc>
        <w:tc>
          <w:tcPr>
            <w:tcW w:w="2378" w:type="dxa"/>
          </w:tcPr>
          <w:p w14:paraId="7369CF04" w14:textId="077A50E3" w:rsidR="00684E56" w:rsidRPr="00980C70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فعال</w:t>
            </w:r>
            <w:r w:rsidRPr="00980C7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ی</w:t>
            </w: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ت</w:t>
            </w: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softHyphen/>
            </w: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ها</w:t>
            </w:r>
            <w:r w:rsidRPr="00980C7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ی</w:t>
            </w: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 xml:space="preserve"> </w:t>
            </w:r>
            <w:r w:rsidRPr="00980C7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5" w:type="dxa"/>
          </w:tcPr>
          <w:p w14:paraId="3D37B49B" w14:textId="77777777" w:rsidR="00684E56" w:rsidRPr="00980C70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روش</w:t>
            </w: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 xml:space="preserve"> </w:t>
            </w: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تدر</w:t>
            </w:r>
            <w:r w:rsidRPr="00980C7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ی</w:t>
            </w: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2382" w:type="dxa"/>
          </w:tcPr>
          <w:p w14:paraId="1D18645E" w14:textId="77777777" w:rsidR="00684E56" w:rsidRPr="00980C70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عنوان</w:t>
            </w: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 xml:space="preserve"> </w:t>
            </w: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980C70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 w:hint="eastAsia"/>
                <w:color w:val="000000" w:themeColor="text1"/>
                <w:rtl/>
                <w:lang w:bidi="fa-IR"/>
              </w:rPr>
              <w:t>جلسه</w:t>
            </w:r>
          </w:p>
        </w:tc>
      </w:tr>
      <w:tr w:rsidR="003A1478" w:rsidRPr="00980C70" w14:paraId="0F0C5D07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E248ECF" w14:textId="1F026FCA" w:rsidR="00684E56" w:rsidRPr="00980C70" w:rsidRDefault="00456FE3" w:rsidP="00EB6DB3">
            <w:pPr>
              <w:bidi/>
              <w:rPr>
                <w:rFonts w:ascii="IranNastaliq" w:hAnsi="IranNastaliq" w:cs="B Nazanin"/>
                <w:b w:val="0"/>
                <w:bCs w:val="0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color w:val="000000" w:themeColor="text1"/>
                <w:rtl/>
                <w:lang w:bidi="fa-IR"/>
              </w:rPr>
              <w:t>م. حسینی بهشتی</w:t>
            </w:r>
          </w:p>
        </w:tc>
        <w:tc>
          <w:tcPr>
            <w:tcW w:w="2378" w:type="dxa"/>
          </w:tcPr>
          <w:p w14:paraId="6B9E18F5" w14:textId="513D365D" w:rsidR="00684E56" w:rsidRPr="00980C70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2B305B0D" w14:textId="02047329" w:rsidR="00684E56" w:rsidRPr="00980C70" w:rsidRDefault="00456FE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 xml:space="preserve">ارائه </w:t>
            </w:r>
            <w:proofErr w:type="spellStart"/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2382" w:type="dxa"/>
          </w:tcPr>
          <w:p w14:paraId="7921D8DC" w14:textId="012A7797" w:rsidR="00684E56" w:rsidRPr="00980C70" w:rsidRDefault="00456FE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نقشه مفهومی در آموزش و پژوهش</w:t>
            </w:r>
          </w:p>
        </w:tc>
        <w:tc>
          <w:tcPr>
            <w:tcW w:w="847" w:type="dxa"/>
          </w:tcPr>
          <w:p w14:paraId="228979A4" w14:textId="77777777" w:rsidR="00684E56" w:rsidRPr="00980C70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</w:p>
        </w:tc>
      </w:tr>
      <w:tr w:rsidR="009527D0" w:rsidRPr="00980C70" w14:paraId="7D56CD59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50FF55B" w14:textId="77777777" w:rsidR="009527D0" w:rsidRPr="00980C70" w:rsidRDefault="009527D0" w:rsidP="00EB6DB3">
            <w:pPr>
              <w:bidi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378" w:type="dxa"/>
          </w:tcPr>
          <w:p w14:paraId="40446E3D" w14:textId="77777777" w:rsidR="009527D0" w:rsidRPr="00980C70" w:rsidRDefault="009527D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rtl/>
              </w:rPr>
            </w:pPr>
          </w:p>
        </w:tc>
        <w:tc>
          <w:tcPr>
            <w:tcW w:w="2375" w:type="dxa"/>
          </w:tcPr>
          <w:p w14:paraId="1C45ED42" w14:textId="77777777" w:rsidR="009527D0" w:rsidRPr="00980C70" w:rsidRDefault="009527D0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382" w:type="dxa"/>
          </w:tcPr>
          <w:p w14:paraId="41ABC150" w14:textId="343E18CB" w:rsidR="009527D0" w:rsidRDefault="009527D0" w:rsidP="009527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</w:tcPr>
          <w:p w14:paraId="7523E6B6" w14:textId="0610CBA4" w:rsidR="009527D0" w:rsidRPr="00980C70" w:rsidRDefault="009527D0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2</w:t>
            </w:r>
          </w:p>
        </w:tc>
      </w:tr>
      <w:tr w:rsidR="003A1478" w:rsidRPr="00980C70" w14:paraId="27DD1B05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8597DDA" w14:textId="427C2F29" w:rsidR="00684E56" w:rsidRPr="00980C70" w:rsidRDefault="00456FE3" w:rsidP="00EB6DB3">
            <w:pPr>
              <w:bidi/>
              <w:rPr>
                <w:rFonts w:ascii="IranNastaliq" w:hAnsi="IranNastaliq" w:cs="B Nazanin"/>
                <w:b w:val="0"/>
                <w:bCs w:val="0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color w:val="000000" w:themeColor="text1"/>
                <w:rtl/>
                <w:lang w:bidi="fa-IR"/>
              </w:rPr>
              <w:t>م. حسینی بهشتی</w:t>
            </w:r>
          </w:p>
        </w:tc>
        <w:tc>
          <w:tcPr>
            <w:tcW w:w="2378" w:type="dxa"/>
          </w:tcPr>
          <w:p w14:paraId="03093118" w14:textId="6B6875ED" w:rsidR="00684E56" w:rsidRPr="00980C70" w:rsidRDefault="00684E56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12AD227D" w14:textId="13CDED9D" w:rsidR="00684E56" w:rsidRPr="00456FE3" w:rsidRDefault="00456FE3" w:rsidP="007323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 xml:space="preserve">   ارائه  </w:t>
            </w:r>
            <w:r>
              <w:rPr>
                <w:rFonts w:ascii="IranNastaliq" w:hAnsi="IranNastaliq" w:cs="Cambria" w:hint="cs"/>
                <w:b/>
                <w:bCs/>
                <w:color w:val="000000" w:themeColor="text1"/>
                <w:rtl/>
                <w:lang w:bidi="fa-IR"/>
              </w:rPr>
              <w:t>""</w:t>
            </w:r>
          </w:p>
        </w:tc>
        <w:tc>
          <w:tcPr>
            <w:tcW w:w="2382" w:type="dxa"/>
          </w:tcPr>
          <w:p w14:paraId="1710D4CE" w14:textId="6C4EA568" w:rsidR="00684E56" w:rsidRPr="00980C70" w:rsidRDefault="00456FE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 xml:space="preserve">تدوین و کاربرد </w:t>
            </w:r>
            <w:proofErr w:type="spellStart"/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اصطلاحنامه</w:t>
            </w:r>
            <w:proofErr w:type="spellEnd"/>
          </w:p>
        </w:tc>
        <w:tc>
          <w:tcPr>
            <w:tcW w:w="847" w:type="dxa"/>
          </w:tcPr>
          <w:p w14:paraId="7BC0A093" w14:textId="77777777" w:rsidR="00684E56" w:rsidRPr="00980C70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2</w:t>
            </w:r>
          </w:p>
        </w:tc>
      </w:tr>
      <w:tr w:rsidR="003A1478" w:rsidRPr="00980C70" w14:paraId="014D555C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18D1388" w14:textId="55F69C3E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64BAAE55" w14:textId="52530513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68BEE811" w14:textId="50A4836E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7ED9B14F" w14:textId="6DE04ADA" w:rsidR="008062B5" w:rsidRPr="00980C70" w:rsidRDefault="008062B5" w:rsidP="00CA63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847" w:type="dxa"/>
          </w:tcPr>
          <w:p w14:paraId="00741B70" w14:textId="2223236E" w:rsidR="008062B5" w:rsidRPr="00980C70" w:rsidRDefault="0094263C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3</w:t>
            </w:r>
          </w:p>
        </w:tc>
      </w:tr>
      <w:tr w:rsidR="007323BD" w:rsidRPr="00980C70" w14:paraId="15384318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4FFBA05" w14:textId="750B207F" w:rsidR="007323BD" w:rsidRPr="00980C70" w:rsidRDefault="00456FE3" w:rsidP="008062B5">
            <w:pPr>
              <w:bidi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م.حسینی</w:t>
            </w:r>
            <w:proofErr w:type="spellEnd"/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 xml:space="preserve"> بهشتی</w:t>
            </w:r>
          </w:p>
        </w:tc>
        <w:tc>
          <w:tcPr>
            <w:tcW w:w="2378" w:type="dxa"/>
          </w:tcPr>
          <w:p w14:paraId="618FF854" w14:textId="4EFEB09D" w:rsidR="007323BD" w:rsidRPr="00980C70" w:rsidRDefault="007323BD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</w:rPr>
            </w:pPr>
          </w:p>
        </w:tc>
        <w:tc>
          <w:tcPr>
            <w:tcW w:w="2375" w:type="dxa"/>
          </w:tcPr>
          <w:p w14:paraId="6B36964A" w14:textId="5C5F89C2" w:rsidR="007323BD" w:rsidRPr="00456FE3" w:rsidRDefault="00456FE3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mbria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 xml:space="preserve">  ارائه </w:t>
            </w:r>
            <w:r>
              <w:rPr>
                <w:rFonts w:ascii="Calibri" w:eastAsia="Calibri" w:hAnsi="Calibri" w:cs="Cambria" w:hint="cs"/>
                <w:color w:val="000000" w:themeColor="text1"/>
                <w:rtl/>
                <w:lang w:bidi="fa-IR"/>
              </w:rPr>
              <w:t>""</w:t>
            </w:r>
          </w:p>
        </w:tc>
        <w:tc>
          <w:tcPr>
            <w:tcW w:w="2382" w:type="dxa"/>
          </w:tcPr>
          <w:p w14:paraId="283084AD" w14:textId="34EB5AC3" w:rsidR="007323BD" w:rsidRPr="00980C70" w:rsidRDefault="00DA10CD" w:rsidP="00CA63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</w:rPr>
              <w:t>هستی‌شناسی و کاربرد آن</w:t>
            </w:r>
          </w:p>
        </w:tc>
        <w:tc>
          <w:tcPr>
            <w:tcW w:w="847" w:type="dxa"/>
          </w:tcPr>
          <w:p w14:paraId="685EBAFC" w14:textId="3912FEB7" w:rsidR="007323BD" w:rsidRPr="00980C70" w:rsidRDefault="0094263C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4</w:t>
            </w:r>
          </w:p>
        </w:tc>
      </w:tr>
      <w:tr w:rsidR="007323BD" w:rsidRPr="00980C70" w14:paraId="23404797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951ABE1" w14:textId="29A1B191" w:rsidR="007323BD" w:rsidRPr="00980C70" w:rsidRDefault="007323BD" w:rsidP="008062B5">
            <w:pPr>
              <w:bidi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378" w:type="dxa"/>
          </w:tcPr>
          <w:p w14:paraId="3D3B9D19" w14:textId="77777777" w:rsidR="007323BD" w:rsidRPr="00980C70" w:rsidRDefault="007323BD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</w:rPr>
            </w:pPr>
          </w:p>
        </w:tc>
        <w:tc>
          <w:tcPr>
            <w:tcW w:w="2375" w:type="dxa"/>
          </w:tcPr>
          <w:p w14:paraId="33069110" w14:textId="4D0DE89D" w:rsidR="007323BD" w:rsidRPr="007323BD" w:rsidRDefault="007323BD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 w:themeColor="text1"/>
                <w:rtl/>
              </w:rPr>
            </w:pPr>
          </w:p>
        </w:tc>
        <w:tc>
          <w:tcPr>
            <w:tcW w:w="2382" w:type="dxa"/>
          </w:tcPr>
          <w:p w14:paraId="1DF7E982" w14:textId="5AA6D388" w:rsidR="007323BD" w:rsidRDefault="007323BD" w:rsidP="00CA63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</w:rPr>
            </w:pPr>
          </w:p>
        </w:tc>
        <w:tc>
          <w:tcPr>
            <w:tcW w:w="847" w:type="dxa"/>
          </w:tcPr>
          <w:p w14:paraId="4AC5D9C5" w14:textId="28C27E76" w:rsidR="007323BD" w:rsidRPr="00980C70" w:rsidRDefault="0094263C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5</w:t>
            </w:r>
          </w:p>
        </w:tc>
      </w:tr>
      <w:tr w:rsidR="003A1478" w:rsidRPr="00980C70" w14:paraId="136EFF23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ED04A59" w14:textId="3C591EA9" w:rsidR="008062B5" w:rsidRPr="00980C70" w:rsidRDefault="00DA10CD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م.حسینی</w:t>
            </w:r>
            <w:proofErr w:type="spellEnd"/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 xml:space="preserve"> بهشتی</w:t>
            </w:r>
          </w:p>
        </w:tc>
        <w:tc>
          <w:tcPr>
            <w:tcW w:w="2378" w:type="dxa"/>
          </w:tcPr>
          <w:p w14:paraId="6D4A4424" w14:textId="2178DF80" w:rsidR="008062B5" w:rsidRPr="00980C70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55250220" w14:textId="564D0195" w:rsidR="008062B5" w:rsidRPr="00DA10CD" w:rsidRDefault="00DA10CD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Arial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Arial" w:hint="cs"/>
                <w:b/>
                <w:bCs/>
                <w:color w:val="000000" w:themeColor="text1"/>
                <w:rtl/>
                <w:lang w:bidi="fa-IR"/>
              </w:rPr>
              <w:t xml:space="preserve">ارائه </w:t>
            </w:r>
            <w:proofErr w:type="spellStart"/>
            <w:r>
              <w:rPr>
                <w:rFonts w:ascii="IranNastaliq" w:hAnsi="IranNastaliq" w:cs="Arial" w:hint="cs"/>
                <w:b/>
                <w:bCs/>
                <w:color w:val="000000" w:themeColor="text1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2382" w:type="dxa"/>
          </w:tcPr>
          <w:p w14:paraId="07CF78F2" w14:textId="66FC385C" w:rsidR="008062B5" w:rsidRPr="00980C70" w:rsidRDefault="00DA10CD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نمایه سازی دستی و ماشینی</w:t>
            </w:r>
          </w:p>
        </w:tc>
        <w:tc>
          <w:tcPr>
            <w:tcW w:w="847" w:type="dxa"/>
          </w:tcPr>
          <w:p w14:paraId="3D5F7DEF" w14:textId="1278BD7D" w:rsidR="008062B5" w:rsidRPr="00980C70" w:rsidRDefault="0094263C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6</w:t>
            </w:r>
          </w:p>
        </w:tc>
      </w:tr>
      <w:tr w:rsidR="003A1478" w:rsidRPr="00980C70" w14:paraId="71572B7E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43E95DE" w14:textId="34BC8D7F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2425965D" w14:textId="6B7ED778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51063F62" w14:textId="632B19D8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77BA6505" w14:textId="16A01D88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47" w:type="dxa"/>
          </w:tcPr>
          <w:p w14:paraId="44C26987" w14:textId="46A23861" w:rsidR="008062B5" w:rsidRPr="00980C70" w:rsidRDefault="0094263C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7</w:t>
            </w:r>
          </w:p>
        </w:tc>
      </w:tr>
      <w:tr w:rsidR="00A74810" w:rsidRPr="00980C70" w14:paraId="0C14EBD9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82BB381" w14:textId="04C55756" w:rsidR="00A74810" w:rsidRPr="00980C70" w:rsidRDefault="00DA10CD" w:rsidP="008062B5">
            <w:pPr>
              <w:bidi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م.حسینی</w:t>
            </w:r>
            <w:proofErr w:type="spellEnd"/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 xml:space="preserve"> بهشتی</w:t>
            </w:r>
          </w:p>
        </w:tc>
        <w:tc>
          <w:tcPr>
            <w:tcW w:w="2378" w:type="dxa"/>
          </w:tcPr>
          <w:p w14:paraId="7F922D3B" w14:textId="7C1D064F" w:rsidR="00A74810" w:rsidRPr="00980C70" w:rsidRDefault="00A74810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</w:rPr>
            </w:pPr>
          </w:p>
        </w:tc>
        <w:tc>
          <w:tcPr>
            <w:tcW w:w="2375" w:type="dxa"/>
          </w:tcPr>
          <w:p w14:paraId="25DE3AAE" w14:textId="7E15217F" w:rsidR="00A74810" w:rsidRPr="00DA10CD" w:rsidRDefault="00DA10CD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color w:val="000000" w:themeColor="text1"/>
                <w:rtl/>
                <w:lang w:bidi="fa-IR"/>
              </w:rPr>
              <w:t>ارئه """</w:t>
            </w:r>
          </w:p>
        </w:tc>
        <w:tc>
          <w:tcPr>
            <w:tcW w:w="2382" w:type="dxa"/>
          </w:tcPr>
          <w:p w14:paraId="597DDDA1" w14:textId="56EA5CC9" w:rsidR="00A74810" w:rsidRPr="00980C70" w:rsidRDefault="00DA10CD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چکیده‌ </w:t>
            </w:r>
            <w:proofErr w:type="spellStart"/>
            <w:r>
              <w:rPr>
                <w:rFonts w:cs="B Nazanin" w:hint="cs"/>
                <w:color w:val="000000" w:themeColor="text1"/>
                <w:rtl/>
                <w:lang w:bidi="fa-IR"/>
              </w:rPr>
              <w:t>نویسی</w:t>
            </w:r>
            <w:proofErr w:type="spellEnd"/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ماشینی</w:t>
            </w:r>
          </w:p>
        </w:tc>
        <w:tc>
          <w:tcPr>
            <w:tcW w:w="847" w:type="dxa"/>
          </w:tcPr>
          <w:p w14:paraId="4CAC6113" w14:textId="6F27D6DF" w:rsidR="00A74810" w:rsidRPr="00980C70" w:rsidRDefault="009527D0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8</w:t>
            </w:r>
          </w:p>
        </w:tc>
      </w:tr>
      <w:tr w:rsidR="003A1478" w:rsidRPr="00980C70" w14:paraId="4F493B05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CE4F597" w14:textId="7EDB0B4D" w:rsidR="008062B5" w:rsidRPr="00980C70" w:rsidRDefault="008062B5" w:rsidP="008062B5">
            <w:pPr>
              <w:bidi/>
              <w:rPr>
                <w:rFonts w:ascii="IranNastaliq" w:hAnsi="IranNastaliq"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36AE89B5" w14:textId="0087FE50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60E5B526" w14:textId="0B85634C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67636F2F" w14:textId="7A6A82DC" w:rsidR="008062B5" w:rsidRPr="00980C70" w:rsidRDefault="008062B5" w:rsidP="00A748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47" w:type="dxa"/>
          </w:tcPr>
          <w:p w14:paraId="6CAD4BFE" w14:textId="34CEBAB2" w:rsidR="008062B5" w:rsidRPr="00980C70" w:rsidRDefault="009527D0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9</w:t>
            </w:r>
          </w:p>
        </w:tc>
      </w:tr>
      <w:tr w:rsidR="003A1478" w:rsidRPr="00980C70" w14:paraId="0B11B5FB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03E7AFC" w14:textId="344D8761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5046C733" w14:textId="7C33EF0B" w:rsidR="008062B5" w:rsidRPr="00980C70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4654C7B8" w14:textId="14E3E50C" w:rsidR="008062B5" w:rsidRPr="00456FE3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3D7EAFAA" w14:textId="533598D6" w:rsidR="008062B5" w:rsidRPr="00980C70" w:rsidRDefault="00DA10CD" w:rsidP="00A748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آموزش نرم افزار</w:t>
            </w:r>
          </w:p>
        </w:tc>
        <w:tc>
          <w:tcPr>
            <w:tcW w:w="847" w:type="dxa"/>
          </w:tcPr>
          <w:p w14:paraId="4025F416" w14:textId="364836F7" w:rsidR="008062B5" w:rsidRPr="00980C70" w:rsidRDefault="009527D0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10</w:t>
            </w:r>
          </w:p>
        </w:tc>
      </w:tr>
      <w:tr w:rsidR="003A1478" w:rsidRPr="00980C70" w14:paraId="13F47642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417F0453" w14:textId="1D4F5833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5FC48F07" w14:textId="6F666ABC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12AFD7D0" w14:textId="7E69B99E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7EF6F8FC" w14:textId="37B251C0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47" w:type="dxa"/>
          </w:tcPr>
          <w:p w14:paraId="63BAE51D" w14:textId="79C24676" w:rsidR="008062B5" w:rsidRPr="00980C70" w:rsidRDefault="009527D0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11</w:t>
            </w:r>
          </w:p>
        </w:tc>
      </w:tr>
      <w:tr w:rsidR="003A1478" w:rsidRPr="00980C70" w14:paraId="0BF7B2D4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4698AF5" w14:textId="07F76CB4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4ED51F92" w14:textId="4719AFB3" w:rsidR="008062B5" w:rsidRPr="00980C70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6129110F" w14:textId="2D56ED60" w:rsidR="008062B5" w:rsidRPr="00456FE3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7F805F29" w14:textId="03F2AC36" w:rsidR="008062B5" w:rsidRPr="00980C70" w:rsidRDefault="00DA10CD" w:rsidP="00A748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آموزش نرم افزار</w:t>
            </w:r>
          </w:p>
        </w:tc>
        <w:tc>
          <w:tcPr>
            <w:tcW w:w="847" w:type="dxa"/>
          </w:tcPr>
          <w:p w14:paraId="7ACFAB9D" w14:textId="4565E1B3" w:rsidR="008062B5" w:rsidRPr="00980C70" w:rsidRDefault="008062B5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  <w:r w:rsidR="009527D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2</w:t>
            </w:r>
          </w:p>
        </w:tc>
      </w:tr>
      <w:tr w:rsidR="003A1478" w:rsidRPr="00980C70" w14:paraId="626BDEA5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8942E2E" w14:textId="3A11F681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04852EC0" w14:textId="3F76342E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045F37B2" w14:textId="3F6E37AD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53E86721" w14:textId="764BF2CB" w:rsidR="008062B5" w:rsidRPr="00980C70" w:rsidRDefault="008062B5" w:rsidP="00A748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47" w:type="dxa"/>
          </w:tcPr>
          <w:p w14:paraId="15C93110" w14:textId="71AFBEFF" w:rsidR="008062B5" w:rsidRPr="00980C70" w:rsidRDefault="008062B5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  <w:r w:rsidR="009527D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3</w:t>
            </w:r>
          </w:p>
        </w:tc>
      </w:tr>
      <w:tr w:rsidR="003A1478" w:rsidRPr="00980C70" w14:paraId="4F9C0152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5F4943BF" w14:textId="5E2A86C8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04C8965E" w14:textId="25AF3CD7" w:rsidR="008062B5" w:rsidRPr="00980C70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1E3D477A" w14:textId="6AB8F0C4" w:rsidR="008062B5" w:rsidRPr="00456FE3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2FEBD70F" w14:textId="235D3D16" w:rsidR="008062B5" w:rsidRPr="00980C70" w:rsidRDefault="00DA10CD" w:rsidP="00A748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آموزش نرم افزار</w:t>
            </w:r>
          </w:p>
        </w:tc>
        <w:tc>
          <w:tcPr>
            <w:tcW w:w="847" w:type="dxa"/>
          </w:tcPr>
          <w:p w14:paraId="05A615B9" w14:textId="57FA3949" w:rsidR="008062B5" w:rsidRPr="00980C70" w:rsidRDefault="008062B5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  <w:r w:rsidR="009527D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4</w:t>
            </w:r>
          </w:p>
        </w:tc>
      </w:tr>
      <w:tr w:rsidR="003A1478" w:rsidRPr="00980C70" w14:paraId="075BD974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EEB7996" w14:textId="20819148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29F78690" w14:textId="4EBDDB19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17F213B0" w14:textId="6BF3CF11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3CEA0474" w14:textId="6A751BDB" w:rsidR="008062B5" w:rsidRPr="00980C70" w:rsidRDefault="008062B5" w:rsidP="00A748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47" w:type="dxa"/>
          </w:tcPr>
          <w:p w14:paraId="78B9B4D9" w14:textId="54C1D600" w:rsidR="008062B5" w:rsidRPr="00980C70" w:rsidRDefault="008062B5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  <w:r w:rsidR="009527D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5</w:t>
            </w:r>
          </w:p>
        </w:tc>
      </w:tr>
      <w:tr w:rsidR="003A1478" w:rsidRPr="00980C70" w14:paraId="453C524B" w14:textId="77777777" w:rsidTr="00215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9B1EAEA" w14:textId="1CF42DE6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07B8107F" w14:textId="648B2380" w:rsidR="008062B5" w:rsidRPr="00980C70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3B5D817F" w14:textId="2556191B" w:rsidR="008062B5" w:rsidRPr="00456FE3" w:rsidRDefault="008062B5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0D3DC92B" w14:textId="4191D2F4" w:rsidR="008062B5" w:rsidRPr="007323BD" w:rsidRDefault="00DA10CD" w:rsidP="008062B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آموزش نرم‌افزار</w:t>
            </w:r>
          </w:p>
        </w:tc>
        <w:tc>
          <w:tcPr>
            <w:tcW w:w="847" w:type="dxa"/>
          </w:tcPr>
          <w:p w14:paraId="165B3CE8" w14:textId="2C30B742" w:rsidR="008062B5" w:rsidRPr="00980C70" w:rsidRDefault="008062B5" w:rsidP="008062B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  <w:r w:rsidR="009527D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6</w:t>
            </w:r>
          </w:p>
        </w:tc>
      </w:tr>
      <w:tr w:rsidR="003A1478" w:rsidRPr="00980C70" w14:paraId="75ABA566" w14:textId="77777777" w:rsidTr="00215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62DE20F" w14:textId="5E918454" w:rsidR="008062B5" w:rsidRPr="00980C70" w:rsidRDefault="008062B5" w:rsidP="008062B5">
            <w:pPr>
              <w:bidi/>
              <w:rPr>
                <w:rFonts w:ascii="IranNastaliq" w:hAnsi="IranNastaliq" w:cs="B Nazanin"/>
                <w:color w:val="000000" w:themeColor="text1"/>
                <w:lang w:bidi="fa-IR"/>
              </w:rPr>
            </w:pPr>
          </w:p>
        </w:tc>
        <w:tc>
          <w:tcPr>
            <w:tcW w:w="2378" w:type="dxa"/>
          </w:tcPr>
          <w:p w14:paraId="3604E5BA" w14:textId="48DDC209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75" w:type="dxa"/>
          </w:tcPr>
          <w:p w14:paraId="74EDE3AA" w14:textId="7181F838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382" w:type="dxa"/>
          </w:tcPr>
          <w:p w14:paraId="6543DB74" w14:textId="75C4E0E2" w:rsidR="008062B5" w:rsidRPr="00980C70" w:rsidRDefault="008062B5" w:rsidP="008062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847" w:type="dxa"/>
          </w:tcPr>
          <w:p w14:paraId="7746E427" w14:textId="001A722D" w:rsidR="008062B5" w:rsidRPr="00980C70" w:rsidRDefault="008062B5" w:rsidP="008062B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lang w:bidi="fa-IR"/>
              </w:rPr>
            </w:pPr>
            <w:r w:rsidRPr="00980C70">
              <w:rPr>
                <w:rFonts w:ascii="IranNastaliq" w:hAnsi="IranNastaliq" w:cs="B Nazanin"/>
                <w:color w:val="000000" w:themeColor="text1"/>
                <w:rtl/>
                <w:lang w:bidi="fa-IR"/>
              </w:rPr>
              <w:t>1</w:t>
            </w:r>
            <w:r w:rsidR="009527D0">
              <w:rPr>
                <w:rFonts w:ascii="IranNastaliq" w:hAnsi="IranNastaliq" w:cs="B Nazanin" w:hint="cs"/>
                <w:color w:val="000000" w:themeColor="text1"/>
                <w:rtl/>
                <w:lang w:bidi="fa-IR"/>
              </w:rPr>
              <w:t>7</w:t>
            </w:r>
          </w:p>
        </w:tc>
      </w:tr>
    </w:tbl>
    <w:p w14:paraId="185FC1ED" w14:textId="1D694A17" w:rsidR="00BE4941" w:rsidRPr="003A1478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lastRenderedPageBreak/>
        <w:t>وظا</w:t>
      </w: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ف</w:t>
      </w:r>
      <w:r w:rsidR="00812EFA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 انتظارات از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دانشجو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780E8741" w14:textId="77777777" w:rsidR="001D7707" w:rsidRDefault="00BE4941" w:rsidP="00D92DAC">
      <w:p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منظور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وظا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763530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عمومی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دانشجو</w:t>
      </w:r>
      <w:r w:rsidR="00763530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طول دوره است. </w:t>
      </w:r>
    </w:p>
    <w:p w14:paraId="0ABD50F0" w14:textId="2F1948E7" w:rsidR="00763530" w:rsidRPr="003A1478" w:rsidRDefault="00282ABB" w:rsidP="001D7707">
      <w:p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حضور </w:t>
      </w:r>
      <w:r w:rsidR="00D92DAC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منظم</w:t>
      </w:r>
      <w:r w:rsidR="00225B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کلاس درس</w:t>
      </w:r>
      <w:r w:rsidR="00763530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، انجام تکالیف </w:t>
      </w:r>
      <w:r w:rsidR="00D92DAC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و مشارکت فعال در </w:t>
      </w:r>
      <w:r w:rsidR="00225B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برنامه</w:t>
      </w:r>
      <w:r w:rsidR="00225B88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25B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های 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کلاس</w:t>
      </w:r>
      <w:r w:rsidRPr="003A1478">
        <w:rPr>
          <w:color w:val="000000" w:themeColor="text1"/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DB28EF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ارز</w:t>
      </w:r>
      <w:r w:rsidR="00457853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457853"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اب</w:t>
      </w:r>
      <w:r w:rsidR="00457853" w:rsidRPr="003A1478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457853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دانشجو: </w:t>
      </w:r>
    </w:p>
    <w:p w14:paraId="40DA9EFA" w14:textId="47C05A47" w:rsidR="0004169C" w:rsidRPr="0004169C" w:rsidRDefault="001D7707" w:rsidP="0004169C">
      <w:pPr>
        <w:tabs>
          <w:tab w:val="left" w:pos="810"/>
        </w:tabs>
        <w:bidi/>
        <w:spacing w:before="240"/>
        <w:rPr>
          <w:rFonts w:ascii="Segoe UI Symbol" w:hAnsi="Segoe UI Symbol" w:cs="B Nazanin"/>
          <w:color w:val="000000" w:themeColor="text1"/>
          <w:sz w:val="24"/>
          <w:szCs w:val="24"/>
          <w:rtl/>
        </w:rPr>
      </w:pPr>
      <w:r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 xml:space="preserve">ارزیابی تکوینی </w:t>
      </w:r>
      <w:r w:rsidRPr="0004169C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>(</w:t>
      </w:r>
      <w:r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>سازنده</w:t>
      </w:r>
      <w:r w:rsidR="0004169C" w:rsidRPr="0004169C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>)</w:t>
      </w:r>
      <w:r w:rsidR="0004169C" w:rsidRPr="0004169C">
        <w:rPr>
          <w:rFonts w:cs="B Nazanin"/>
          <w:rtl/>
        </w:rPr>
        <w:t xml:space="preserve"> 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>شامل حضور منظم و موثر در ك</w:t>
      </w:r>
      <w:r w:rsidR="00D276E8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لاس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>، ارائه های ك</w:t>
      </w:r>
      <w:r w:rsidR="00D276E8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>لاس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>ي و آزمون</w:t>
      </w:r>
      <w:r w:rsidR="0004169C" w:rsidRPr="0004169C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 xml:space="preserve"> 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>های</w:t>
      </w:r>
      <w:r w:rsidR="0004169C" w:rsidRPr="0004169C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 xml:space="preserve"> کلاسی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 xml:space="preserve"> </w:t>
      </w:r>
      <w:r w:rsidR="00D276E8">
        <w:rPr>
          <w:rFonts w:ascii="IranNastaliq" w:hAnsi="IranNastaliq" w:cs="B Nazanin" w:hint="cs"/>
          <w:color w:val="000000" w:themeColor="text1"/>
          <w:sz w:val="24"/>
          <w:szCs w:val="24"/>
          <w:rtl/>
        </w:rPr>
        <w:t>(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  <w:rtl/>
        </w:rPr>
        <w:t xml:space="preserve">در مجموع 5 </w:t>
      </w:r>
      <w:r w:rsidR="0004169C" w:rsidRPr="0004169C">
        <w:rPr>
          <w:rFonts w:ascii="IranNastaliq" w:hAnsi="IranNastaliq" w:cs="B Nazanin"/>
          <w:color w:val="000000" w:themeColor="text1"/>
          <w:sz w:val="24"/>
          <w:szCs w:val="24"/>
        </w:rPr>
        <w:t xml:space="preserve"> </w:t>
      </w:r>
      <w:r w:rsidR="0004169C" w:rsidRPr="0004169C">
        <w:rPr>
          <w:rFonts w:ascii="Segoe UI Symbol" w:hAnsi="Segoe UI Symbol" w:cs="B Nazanin" w:hint="cs"/>
          <w:color w:val="000000" w:themeColor="text1"/>
          <w:sz w:val="24"/>
          <w:szCs w:val="24"/>
          <w:rtl/>
        </w:rPr>
        <w:t>نمره</w:t>
      </w:r>
      <w:r w:rsidR="00D276E8">
        <w:rPr>
          <w:rFonts w:ascii="Segoe UI Symbol" w:hAnsi="Segoe UI Symbol" w:cs="B Nazanin" w:hint="cs"/>
          <w:color w:val="000000" w:themeColor="text1"/>
          <w:sz w:val="24"/>
          <w:szCs w:val="24"/>
          <w:rtl/>
        </w:rPr>
        <w:t>)</w:t>
      </w:r>
    </w:p>
    <w:p w14:paraId="28FAFEAC" w14:textId="75066DEB" w:rsidR="0004169C" w:rsidRPr="0004169C" w:rsidRDefault="0004169C" w:rsidP="0004169C">
      <w:pPr>
        <w:tabs>
          <w:tab w:val="left" w:pos="810"/>
        </w:tabs>
        <w:bidi/>
        <w:spacing w:before="240"/>
        <w:rPr>
          <w:rFonts w:ascii="Segoe UI Symbol" w:hAnsi="Segoe UI Symbol" w:cs="B Nazanin"/>
          <w:color w:val="000000" w:themeColor="text1"/>
          <w:sz w:val="24"/>
          <w:szCs w:val="24"/>
          <w:rtl/>
        </w:rPr>
      </w:pPr>
      <w:r w:rsidRPr="0004169C">
        <w:rPr>
          <w:rFonts w:ascii="Segoe UI Symbol" w:hAnsi="Segoe UI Symbol" w:cs="B Nazanin"/>
          <w:color w:val="000000" w:themeColor="text1"/>
          <w:sz w:val="24"/>
          <w:szCs w:val="24"/>
          <w:rtl/>
        </w:rPr>
        <w:t xml:space="preserve">ارزیابی تراکمی </w:t>
      </w:r>
      <w:r w:rsidRPr="0004169C">
        <w:rPr>
          <w:rFonts w:ascii="Segoe UI Symbol" w:hAnsi="Segoe UI Symbol" w:cs="B Nazanin" w:hint="cs"/>
          <w:color w:val="000000" w:themeColor="text1"/>
          <w:sz w:val="24"/>
          <w:szCs w:val="24"/>
          <w:rtl/>
        </w:rPr>
        <w:t>(</w:t>
      </w:r>
      <w:r w:rsidRPr="0004169C">
        <w:rPr>
          <w:rFonts w:ascii="Segoe UI Symbol" w:hAnsi="Segoe UI Symbol" w:cs="B Nazanin"/>
          <w:color w:val="000000" w:themeColor="text1"/>
          <w:sz w:val="24"/>
          <w:szCs w:val="24"/>
          <w:rtl/>
        </w:rPr>
        <w:t xml:space="preserve"> پایانی</w:t>
      </w:r>
      <w:r w:rsidRPr="0004169C">
        <w:rPr>
          <w:rFonts w:ascii="Segoe UI Symbol" w:hAnsi="Segoe UI Symbol" w:cs="B Nazanin"/>
          <w:color w:val="000000" w:themeColor="text1"/>
          <w:sz w:val="24"/>
          <w:szCs w:val="24"/>
        </w:rPr>
        <w:t xml:space="preserve">( </w:t>
      </w:r>
      <w:r w:rsidRPr="0004169C">
        <w:rPr>
          <w:rFonts w:ascii="Segoe UI Symbol" w:hAnsi="Segoe UI Symbol" w:cs="B Nazanin"/>
          <w:color w:val="000000" w:themeColor="text1"/>
          <w:sz w:val="24"/>
          <w:szCs w:val="24"/>
          <w:rtl/>
        </w:rPr>
        <w:t>مجموع 15 نمره</w:t>
      </w:r>
      <w:r w:rsidRPr="0004169C">
        <w:rPr>
          <w:rFonts w:ascii="Segoe UI Symbol" w:hAnsi="Segoe UI Symbol" w:cs="B Nazanin" w:hint="cs"/>
          <w:color w:val="000000" w:themeColor="text1"/>
          <w:sz w:val="24"/>
          <w:szCs w:val="24"/>
          <w:rtl/>
        </w:rPr>
        <w:t>:</w:t>
      </w:r>
      <w:r w:rsidRPr="0004169C">
        <w:rPr>
          <w:rFonts w:cs="B Nazanin"/>
          <w:rtl/>
        </w:rPr>
        <w:t xml:space="preserve"> </w:t>
      </w:r>
      <w:r w:rsidRPr="0004169C">
        <w:rPr>
          <w:rFonts w:ascii="Segoe UI Symbol" w:hAnsi="Segoe UI Symbol" w:cs="B Nazanin"/>
          <w:color w:val="000000" w:themeColor="text1"/>
          <w:sz w:val="24"/>
          <w:szCs w:val="24"/>
          <w:rtl/>
        </w:rPr>
        <w:t>آزمون كتبي بسته پاسخ و تشریحي، و طرح پروژه پیاده</w:t>
      </w:r>
      <w:r w:rsidRPr="0004169C">
        <w:rPr>
          <w:rFonts w:ascii="Segoe UI Symbol" w:hAnsi="Segoe UI Symbol" w:cs="B Nazanin" w:hint="cs"/>
          <w:color w:val="000000" w:themeColor="text1"/>
          <w:sz w:val="24"/>
          <w:szCs w:val="24"/>
          <w:rtl/>
        </w:rPr>
        <w:t xml:space="preserve"> </w:t>
      </w:r>
      <w:r w:rsidRPr="0004169C">
        <w:rPr>
          <w:rFonts w:ascii="Segoe UI Symbol" w:hAnsi="Segoe UI Symbol" w:cs="B Nazanin"/>
          <w:color w:val="000000" w:themeColor="text1"/>
          <w:sz w:val="24"/>
          <w:szCs w:val="24"/>
          <w:rtl/>
        </w:rPr>
        <w:t xml:space="preserve">سازی كتابخانه دیجیتالي </w:t>
      </w:r>
    </w:p>
    <w:p w14:paraId="201BEF7B" w14:textId="6F23860D" w:rsidR="002547D1" w:rsidRPr="003A1478" w:rsidRDefault="0004169C" w:rsidP="0004169C">
      <w:pPr>
        <w:tabs>
          <w:tab w:val="left" w:pos="810"/>
        </w:tabs>
        <w:bidi/>
        <w:spacing w:before="240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04169C">
        <w:rPr>
          <w:rFonts w:ascii="IranNastaliq" w:hAnsi="IranNastaliq" w:cs="B Nazanin"/>
          <w:b/>
          <w:bCs/>
          <w:color w:val="000000" w:themeColor="text1"/>
          <w:sz w:val="24"/>
          <w:szCs w:val="24"/>
        </w:rPr>
        <w:t xml:space="preserve"> </w:t>
      </w:r>
      <w:r w:rsidR="00C717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ذکر نوع ارزیابی (تکوینی/</w:t>
      </w:r>
      <w:proofErr w:type="spellStart"/>
      <w:r w:rsidR="00C717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تراکمی</w:t>
      </w:r>
      <w:proofErr w:type="spellEnd"/>
      <w:r w:rsidR="00C717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)</w:t>
      </w:r>
      <w:r w:rsidR="00B9475A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6"/>
      </w:r>
      <w:r w:rsidR="00C71788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Pr="003A147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Pr="003A1478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ذکر سهم ارزشیابی هر روش در نمره</w:t>
      </w:r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نهایی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3A1478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</w:p>
    <w:p w14:paraId="5A268F6E" w14:textId="65A61B08" w:rsidR="00F95EA0" w:rsidRPr="003A1478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ارز</w:t>
      </w:r>
      <w:r w:rsidR="00457853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457853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اب</w:t>
      </w:r>
      <w:r w:rsidR="00457853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457853" w:rsidRPr="003A1478">
        <w:rPr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457853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تکو</w:t>
      </w:r>
      <w:r w:rsidR="00457853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457853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ن</w:t>
      </w:r>
      <w:r w:rsidR="00457853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06432E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F95EA0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(سازنده)</w:t>
      </w:r>
      <w:r w:rsidR="001B6A38" w:rsidRPr="003A1478">
        <w:rPr>
          <w:rStyle w:val="FootnoteReference"/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footnoteReference w:id="7"/>
      </w:r>
      <w:r w:rsidR="00457853" w:rsidRPr="003A1478">
        <w:rPr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t>:</w:t>
      </w:r>
      <w:r w:rsidR="00457853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ارز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اب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دانشجو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طول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دوره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457853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آموزش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با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ذکر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proofErr w:type="spellStart"/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فعال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ت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یی</w:t>
      </w:r>
      <w:proofErr w:type="spellEnd"/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که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دانشجو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به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طور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مستقل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با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راهنما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یی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استاد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انجام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دهد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. </w:t>
      </w:r>
      <w:r w:rsidR="00F95EA0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این نوع ارزیابی می</w:t>
      </w:r>
      <w:r w:rsidR="00F95EA0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F95EA0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Pr="003A1478" w:rsidRDefault="00217F24" w:rsidP="002D5FD3">
      <w:p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نظ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: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انجام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پروژه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مختلف،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آزمون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تشخ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ص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ادوار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0E701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آزمون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ان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proofErr w:type="spellStart"/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ترم</w:t>
      </w:r>
      <w:proofErr w:type="spellEnd"/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5E03F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مانند </w:t>
      </w:r>
      <w:proofErr w:type="spellStart"/>
      <w:r w:rsidR="005E03F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کاربرگ</w:t>
      </w:r>
      <w:r w:rsidR="005E03FB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5E03F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های</w:t>
      </w:r>
      <w:proofErr w:type="spellEnd"/>
      <w:r w:rsidR="005E03F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کلاسی و </w:t>
      </w:r>
      <w:proofErr w:type="spellStart"/>
      <w:r w:rsidR="00CA5986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آزمونک</w:t>
      </w:r>
      <w:proofErr w:type="spellEnd"/>
      <w:r w:rsidR="00CA5986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(</w:t>
      </w:r>
      <w:proofErr w:type="spellStart"/>
      <w:r w:rsidR="00CA5986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کوییز</w:t>
      </w:r>
      <w:proofErr w:type="spellEnd"/>
      <w:r w:rsidR="00CA5986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) های کلاسی </w:t>
      </w:r>
    </w:p>
    <w:p w14:paraId="06643DD5" w14:textId="1F9C67BB" w:rsidR="00217F24" w:rsidRPr="003A1478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ارز</w:t>
      </w:r>
      <w:r w:rsidR="00217F24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اب</w:t>
      </w:r>
      <w:r w:rsidR="00217F24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217F24" w:rsidRPr="003A1478">
        <w:rPr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proofErr w:type="spellStart"/>
      <w:r w:rsidR="00217F24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تراکم</w:t>
      </w:r>
      <w:r w:rsidR="00217F24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proofErr w:type="spellEnd"/>
      <w:r w:rsidR="00CB11FC" w:rsidRPr="003A1478">
        <w:rPr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F95EA0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(</w:t>
      </w:r>
      <w:r w:rsidR="00217F24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پا</w:t>
      </w:r>
      <w:r w:rsidR="00217F24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ان</w:t>
      </w:r>
      <w:r w:rsidR="00217F24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F95EA0" w:rsidRPr="003A1478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)</w:t>
      </w:r>
      <w:r w:rsidR="001B6A38" w:rsidRPr="003A1478">
        <w:rPr>
          <w:rStyle w:val="FootnoteReference"/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footnoteReference w:id="8"/>
      </w:r>
      <w:r w:rsidR="00217F24" w:rsidRPr="003A1478">
        <w:rPr>
          <w:rFonts w:asciiTheme="majorBidi" w:hAnsiTheme="majorBidi"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  <w:t>:</w:t>
      </w:r>
      <w:r w:rsidR="0023278D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ارز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اب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دانشجو در پا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ان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دوره</w:t>
      </w:r>
      <w:r w:rsidR="005E03F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است 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که </w:t>
      </w:r>
      <w:r w:rsidR="008C1F03" w:rsidRPr="003A1478">
        <w:rPr>
          <w:rFonts w:asciiTheme="majorBidi" w:hAnsiTheme="majorBidi" w:cs="B Nazanin" w:hint="eastAsia"/>
          <w:color w:val="000000" w:themeColor="text1"/>
          <w:sz w:val="24"/>
          <w:szCs w:val="24"/>
          <w:u w:val="single"/>
          <w:rtl/>
          <w:lang w:bidi="fa-IR"/>
        </w:rPr>
        <w:t>برا</w:t>
      </w:r>
      <w:r w:rsidR="008C1F03" w:rsidRPr="003A1478">
        <w:rPr>
          <w:rFonts w:asciiTheme="majorBidi" w:hAnsiTheme="majorBidi" w:cs="B Nazanin" w:hint="cs"/>
          <w:color w:val="000000" w:themeColor="text1"/>
          <w:sz w:val="24"/>
          <w:szCs w:val="24"/>
          <w:u w:val="single"/>
          <w:rtl/>
          <w:lang w:bidi="fa-IR"/>
        </w:rPr>
        <w:t>ی</w:t>
      </w:r>
      <w:r w:rsidR="008C1F03" w:rsidRPr="003A1478">
        <w:rPr>
          <w:rFonts w:asciiTheme="majorBidi" w:hAnsiTheme="majorBidi" w:cs="B Nazanin"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8C1F03" w:rsidRPr="003A1478">
        <w:rPr>
          <w:rFonts w:asciiTheme="majorBidi" w:hAnsiTheme="majorBidi" w:cs="B Nazanin" w:hint="eastAsia"/>
          <w:color w:val="000000" w:themeColor="text1"/>
          <w:sz w:val="24"/>
          <w:szCs w:val="24"/>
          <w:u w:val="single"/>
          <w:rtl/>
          <w:lang w:bidi="fa-IR"/>
        </w:rPr>
        <w:t>مثال</w:t>
      </w:r>
      <w:r w:rsidR="008C1F03" w:rsidRPr="003A1478">
        <w:rPr>
          <w:rFonts w:asciiTheme="majorBidi" w:hAnsiTheme="majorBidi" w:cs="B Nazanin"/>
          <w:color w:val="000000" w:themeColor="text1"/>
          <w:sz w:val="24"/>
          <w:szCs w:val="24"/>
          <w:u w:val="single"/>
          <w:rtl/>
          <w:lang w:bidi="fa-IR"/>
        </w:rPr>
        <w:t xml:space="preserve"> 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تواند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شامل موارد ز</w:t>
      </w:r>
      <w:r w:rsidR="00217F24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217F24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ر</w:t>
      </w:r>
      <w:r w:rsidR="00217F24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3A1478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آزمون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کتب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شفاه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و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عمل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="00A178F2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با ذکر انواع آزمون</w:t>
      </w:r>
      <w:r w:rsidR="00A178F2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A178F2"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="00A178F2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FE5F7E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برای مثال آزمون</w:t>
      </w:r>
      <w:r w:rsidR="00FE5F7E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FE5F7E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های کتبی </w:t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شامل آزمون</w:t>
      </w:r>
      <w:r w:rsidR="00505865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های کتبی بسته پاسخ اعم از «</w:t>
      </w:r>
      <w:proofErr w:type="spellStart"/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چندگزینه</w:t>
      </w:r>
      <w:r w:rsidR="00505865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ای</w:t>
      </w:r>
      <w:proofErr w:type="spellEnd"/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»، «</w:t>
      </w:r>
      <w:proofErr w:type="spellStart"/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جورکردنی</w:t>
      </w:r>
      <w:proofErr w:type="spellEnd"/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گسترده»، «درست- نادرست» و آزمون</w:t>
      </w:r>
      <w:r w:rsidR="00505865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های کتبی باز پاسخ</w:t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اعم از تشریحی و کوته پاسخ،</w:t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آزمون</w:t>
      </w:r>
      <w:r w:rsidR="0029396B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های استدلالی</w:t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نظیر</w:t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آزمون ویژگی</w:t>
      </w:r>
      <w:r w:rsidR="0047039D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های کلیدی، </w:t>
      </w:r>
      <w:proofErr w:type="spellStart"/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سناریونویسی</w:t>
      </w:r>
      <w:proofErr w:type="spellEnd"/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با ساختن فرضیه </w:t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و </w:t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....، </w:t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آزمون</w:t>
      </w:r>
      <w:r w:rsidR="0029396B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های عملی</w:t>
      </w:r>
      <w:r w:rsidR="00B14502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که برای </w:t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lastRenderedPageBreak/>
        <w:t>مثال می</w:t>
      </w:r>
      <w:r w:rsidR="00505865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تواند شامل</w:t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انواع آزمون</w:t>
      </w:r>
      <w:r w:rsidR="0029396B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های </w:t>
      </w:r>
      <w:proofErr w:type="spellStart"/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ساختارمند</w:t>
      </w:r>
      <w:proofErr w:type="spellEnd"/>
      <w:r w:rsidR="0029396B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عینی</w:t>
      </w:r>
      <w:r w:rsidR="00EB6DB3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نظیر </w:t>
      </w:r>
      <w:r w:rsidR="00EB6DB3" w:rsidRPr="003A1478">
        <w:rPr>
          <w:rFonts w:asciiTheme="majorBidi" w:hAnsiTheme="majorBidi" w:cs="B Nazanin"/>
          <w:color w:val="000000" w:themeColor="text1"/>
          <w:lang w:bidi="fa-IR"/>
        </w:rPr>
        <w:t>OSCE</w:t>
      </w:r>
      <w:r w:rsidR="00B14502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lang w:bidi="fa-IR"/>
        </w:rPr>
        <w:footnoteReference w:id="9"/>
      </w:r>
      <w:r w:rsidR="00B14502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، </w:t>
      </w:r>
      <w:r w:rsidR="00B14502" w:rsidRPr="003A1478">
        <w:rPr>
          <w:rFonts w:asciiTheme="majorBidi" w:hAnsiTheme="majorBidi" w:cs="B Nazanin"/>
          <w:color w:val="000000" w:themeColor="text1"/>
          <w:lang w:bidi="fa-IR"/>
        </w:rPr>
        <w:t>OSLE</w:t>
      </w:r>
      <w:r w:rsidR="00B14502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lang w:bidi="fa-IR"/>
        </w:rPr>
        <w:footnoteReference w:id="10"/>
      </w:r>
      <w:r w:rsidR="00B14502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...</w:t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یا </w:t>
      </w:r>
      <w:r w:rsidR="0062048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ارزیابی</w:t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مبتنی بر محل </w:t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کار</w:t>
      </w:r>
      <w:r w:rsidR="002D5FD3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11"/>
      </w:r>
      <w:r w:rsidR="0062048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با استفاده از ابزارهایی نظیر</w:t>
      </w:r>
      <w:r w:rsidR="00B02343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12"/>
      </w:r>
      <w:r w:rsidR="00C63B0C" w:rsidRPr="003A1478">
        <w:rPr>
          <w:rFonts w:asciiTheme="majorBidi" w:hAnsiTheme="majorBidi" w:cs="B Nazanin"/>
          <w:color w:val="000000" w:themeColor="text1"/>
          <w:lang w:bidi="fa-IR"/>
        </w:rPr>
        <w:t>DOPS</w:t>
      </w:r>
      <w:r w:rsidR="00C63B0C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، </w:t>
      </w:r>
      <w:proofErr w:type="spellStart"/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لاگ</w:t>
      </w:r>
      <w:r w:rsidR="00C85ABA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بو</w:t>
      </w:r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</w:t>
      </w:r>
      <w:proofErr w:type="spellEnd"/>
      <w:r w:rsidR="00CA5986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13"/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، </w:t>
      </w:r>
      <w:proofErr w:type="spellStart"/>
      <w:r w:rsidR="00C85AB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کارپوشه</w:t>
      </w:r>
      <w:proofErr w:type="spellEnd"/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(</w:t>
      </w:r>
      <w:proofErr w:type="spellStart"/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پورت</w:t>
      </w:r>
      <w:proofErr w:type="spellEnd"/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proofErr w:type="spellStart"/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فولیو</w:t>
      </w:r>
      <w:proofErr w:type="spellEnd"/>
      <w:r w:rsidR="00812EFA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)</w:t>
      </w:r>
      <w:r w:rsidR="002D5FD3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14"/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، ارزیابی 360 درجه</w:t>
      </w:r>
      <w:r w:rsidR="00C85ABA" w:rsidRPr="003A1478">
        <w:rPr>
          <w:rStyle w:val="FootnoteReference"/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footnoteReference w:id="15"/>
      </w:r>
      <w:r w:rsidR="0047039D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..... </w:t>
      </w:r>
      <w:r w:rsidR="00505865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باشد</w:t>
      </w:r>
      <w:r w:rsidR="002D5FD3"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.</w:t>
      </w:r>
      <w:r w:rsidR="00CB11FC"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3A1478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="IranNastaliq" w:hAnsi="IranNastaliq" w:cs="B Nazanin" w:hint="eastAsia"/>
          <w:b/>
          <w:bCs/>
          <w:color w:val="000000" w:themeColor="text1"/>
          <w:sz w:val="24"/>
          <w:szCs w:val="24"/>
          <w:rtl/>
          <w:lang w:bidi="fa-IR"/>
        </w:rPr>
        <w:t>منابع</w:t>
      </w:r>
      <w:r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49722D" w:rsidRPr="003A1478"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A1478" w:rsidRDefault="0049722D" w:rsidP="00EB6DB3">
      <w:p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منابع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شامل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کتاب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درس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proofErr w:type="spellStart"/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نشر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proofErr w:type="spellEnd"/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تخصص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مقاله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و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نشان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proofErr w:type="spellStart"/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وب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سا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proofErr w:type="spellEnd"/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مرتبط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softHyphen/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باشد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.</w:t>
      </w:r>
    </w:p>
    <w:p w14:paraId="7C88E921" w14:textId="15AA8E3E" w:rsidR="00F7033C" w:rsidRPr="003A1478" w:rsidRDefault="0004169C" w:rsidP="0004169C">
      <w:pPr>
        <w:jc w:val="right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د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)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منابع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برا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مطالعه</w:t>
      </w:r>
      <w:r w:rsidRPr="003A1478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ب</w:t>
      </w:r>
      <w:r w:rsidRPr="003A1478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A1478">
        <w:rPr>
          <w:rFonts w:asciiTheme="majorBidi" w:hAnsiTheme="majorBidi" w:cs="B Nazanin" w:hint="eastAsia"/>
          <w:color w:val="000000" w:themeColor="text1"/>
          <w:sz w:val="24"/>
          <w:szCs w:val="24"/>
          <w:rtl/>
          <w:lang w:bidi="fa-IR"/>
        </w:rPr>
        <w:t>شتر</w:t>
      </w:r>
      <w:r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:</w:t>
      </w:r>
    </w:p>
    <w:p w14:paraId="0D6BA4AA" w14:textId="77777777" w:rsidR="00145E3E" w:rsidRPr="003A1478" w:rsidRDefault="00145E3E" w:rsidP="00145E3E">
      <w:p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3B950BF3" w14:textId="77777777" w:rsidR="00145E3E" w:rsidRPr="003A1478" w:rsidRDefault="00145E3E" w:rsidP="00145E3E">
      <w:pPr>
        <w:bidi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3A1478" w:rsidRPr="003A1478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3A1478" w:rsidRPr="003A1478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3A1478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آیتم</w:t>
            </w:r>
            <w:proofErr w:type="spellEnd"/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3A1478" w:rsidRPr="003A1478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3A1478" w:rsidRPr="003A1478" w14:paraId="39DC4DDB" w14:textId="77777777" w:rsidTr="000B5704">
        <w:tc>
          <w:tcPr>
            <w:tcW w:w="1242" w:type="dxa"/>
          </w:tcPr>
          <w:p w14:paraId="7AA6403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 درس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، کد درس، نوع و تعداد واحد، نام مسؤول درس و سایر 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مدرسان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، دروس پیش نیاز و هم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060B3854" w14:textId="77777777" w:rsidTr="000B5704">
        <w:tc>
          <w:tcPr>
            <w:tcW w:w="1242" w:type="dxa"/>
          </w:tcPr>
          <w:p w14:paraId="53A39AE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637EAFA2" w14:textId="77777777" w:rsidTr="000B5704">
        <w:tc>
          <w:tcPr>
            <w:tcW w:w="1242" w:type="dxa"/>
          </w:tcPr>
          <w:p w14:paraId="777C99F9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بخش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t>درس</w:t>
            </w:r>
            <w:r w:rsidRPr="003A1478">
              <w:rPr>
                <w:rFonts w:ascii="IranNastaliq" w:eastAsia="Calibri" w:hAnsi="IranNastaliq"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اهداف اختصاصی/ 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زیرمحورهای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هر توان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اند</w:t>
            </w:r>
            <w:r w:rsidR="000D393B"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اهداف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اختصاص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ی/ 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زیرمحورهای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هر توان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3A1478" w:rsidRDefault="006C3301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3A1478" w:rsidRDefault="006C3301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3A1478" w:rsidRDefault="006C3301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3A1478" w:rsidRDefault="006C3301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3A1478" w:rsidRDefault="006C3301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3A1478" w:rsidRDefault="006C3301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3A1478" w:rsidRDefault="006C3301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3A1478" w:rsidRDefault="006C3301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روش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softHyphen/>
              <w:t xml:space="preserve">های 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یاددهی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و یادگیری درج شده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اند</w:t>
            </w:r>
            <w:r w:rsidR="006C3301"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روش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های 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یاددهی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4509CD72" w14:textId="77777777" w:rsidTr="000B5704">
        <w:tc>
          <w:tcPr>
            <w:tcW w:w="1242" w:type="dxa"/>
          </w:tcPr>
          <w:p w14:paraId="57F97764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های کلاس</w:t>
            </w:r>
            <w:r w:rsidR="00F05B8C"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و ...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نحوه ارزیابی دانشجو  با ذکر نوع ارزیابی (تکوینی/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تراکمی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)، روش ارزیابی و سهم هر نوع/ روش ارزیابی در</w:t>
            </w:r>
            <w:r w:rsidR="000D393B"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A1478" w:rsidRPr="003A1478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کتاب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های درسی، </w:t>
            </w:r>
            <w:proofErr w:type="spellStart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نشریه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softHyphen/>
              <w:t>های</w:t>
            </w:r>
            <w:proofErr w:type="spellEnd"/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تخصصی، مقاله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 xml:space="preserve"> نشان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وب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سا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ت</w:t>
            </w:r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softHyphen/>
            </w: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ها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proofErr w:type="spellEnd"/>
            <w:r w:rsidRPr="003A1478"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3A1478">
              <w:rPr>
                <w:rFonts w:ascii="Calibri" w:eastAsia="Calibri" w:hAnsi="Calibri" w:cs="B Nazanin" w:hint="eastAsia"/>
                <w:color w:val="000000" w:themeColor="text1"/>
                <w:sz w:val="18"/>
                <w:szCs w:val="18"/>
                <w:rtl/>
                <w:lang w:bidi="fa-IR"/>
              </w:rPr>
              <w:t>مرتبط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، معرفی شده</w:t>
            </w: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3A1478" w:rsidRDefault="00145E3E" w:rsidP="000B5704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A1478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3A1478" w:rsidRDefault="00145E3E" w:rsidP="000B5704">
            <w:pPr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3A1478" w:rsidRDefault="000B5704" w:rsidP="00A61F6D">
      <w:pPr>
        <w:bidi/>
        <w:rPr>
          <w:rFonts w:asciiTheme="majorBidi" w:hAnsiTheme="majorBidi" w:cs="B Nazanin"/>
          <w:color w:val="000000" w:themeColor="text1"/>
          <w:sz w:val="28"/>
          <w:szCs w:val="28"/>
          <w:rtl/>
          <w:lang w:bidi="fa-IR"/>
        </w:rPr>
      </w:pPr>
      <w:r w:rsidRPr="003A1478">
        <w:rPr>
          <w:rFonts w:ascii="IranNastaliq" w:hAnsi="IranNastaliq" w:cs="B Nazanin" w:hint="cs"/>
          <w:b/>
          <w:bCs/>
          <w:noProof/>
          <w:color w:val="000000" w:themeColor="text1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3A1478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008B" w14:textId="77777777" w:rsidR="0094326F" w:rsidRDefault="0094326F" w:rsidP="00EB6DB3">
      <w:pPr>
        <w:spacing w:after="0" w:line="240" w:lineRule="auto"/>
      </w:pPr>
      <w:r>
        <w:separator/>
      </w:r>
    </w:p>
  </w:endnote>
  <w:endnote w:type="continuationSeparator" w:id="0">
    <w:p w14:paraId="465EF11F" w14:textId="77777777" w:rsidR="0094326F" w:rsidRDefault="0094326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2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C592" w14:textId="77777777" w:rsidR="0094326F" w:rsidRDefault="0094326F" w:rsidP="00EB6DB3">
      <w:pPr>
        <w:spacing w:after="0" w:line="240" w:lineRule="auto"/>
      </w:pPr>
      <w:r>
        <w:separator/>
      </w:r>
    </w:p>
  </w:footnote>
  <w:footnote w:type="continuationSeparator" w:id="0">
    <w:p w14:paraId="3EB4703E" w14:textId="77777777" w:rsidR="0094326F" w:rsidRDefault="0094326F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نظري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، </w:t>
      </w:r>
      <w:proofErr w:type="spellStart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>عملي</w:t>
      </w:r>
      <w:proofErr w:type="spellEnd"/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و یا </w:t>
      </w:r>
      <w:proofErr w:type="spellStart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</w:t>
      </w:r>
      <w:proofErr w:type="spellEnd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- </w:t>
      </w:r>
      <w:proofErr w:type="spellStart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عملي</w:t>
      </w:r>
      <w:proofErr w:type="spellEnd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به </w:t>
      </w:r>
      <w:proofErr w:type="spellStart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تفكيك</w:t>
      </w:r>
      <w:proofErr w:type="spellEnd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تعداد </w:t>
      </w:r>
      <w:proofErr w:type="spellStart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واحدهاي</w:t>
      </w:r>
      <w:proofErr w:type="spellEnd"/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این وظایف </w:t>
      </w:r>
      <w:proofErr w:type="spellStart"/>
      <w:r w:rsidRPr="0006432E">
        <w:rPr>
          <w:rFonts w:ascii="Times New Roman" w:hAnsi="Times New Roman" w:cs="B Nazanin" w:hint="cs"/>
          <w:sz w:val="14"/>
          <w:rtl/>
          <w:lang w:bidi="fa-IR"/>
        </w:rPr>
        <w:t>مصادیقی</w:t>
      </w:r>
      <w:proofErr w:type="spellEnd"/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proofErr w:type="spellStart"/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تراکمی</w:t>
      </w:r>
      <w:proofErr w:type="spellEnd"/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پروسیجرها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) طراحی شده است. در این روش فراگیر در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حين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انجام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پروسيجر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، مورد مشاهده قرار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و عملکرد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وي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 اساس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يک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چک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ليست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ساختارمند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ارزيابي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.. با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اين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روش، بعد از هر بار انجام آزمون، نقاط قوت و ضعف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فراگير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شناسايي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مي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شوند.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فرايند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مشاهده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فراگير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در حدود ۱۵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دقيقه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و ارائه بازخورد به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وي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حدود ۵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دقيقه</w:t>
      </w:r>
      <w:proofErr w:type="spellEnd"/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به طول </w:t>
      </w:r>
      <w:proofErr w:type="spellStart"/>
      <w:r w:rsidRPr="00AB1428">
        <w:rPr>
          <w:rFonts w:ascii="Times New Roman" w:hAnsi="Times New Roman" w:cs="B Nazanin" w:hint="cs"/>
          <w:sz w:val="14"/>
          <w:rtl/>
          <w:lang w:bidi="fa-IR"/>
        </w:rPr>
        <w:t>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proofErr w:type="spellEnd"/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1258"/>
    <w:multiLevelType w:val="hybridMultilevel"/>
    <w:tmpl w:val="D7E2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E99"/>
    <w:multiLevelType w:val="hybridMultilevel"/>
    <w:tmpl w:val="271A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05C5"/>
    <w:multiLevelType w:val="hybridMultilevel"/>
    <w:tmpl w:val="18640C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3260"/>
    <w:multiLevelType w:val="hybridMultilevel"/>
    <w:tmpl w:val="CEF067B8"/>
    <w:lvl w:ilvl="0" w:tplc="295CF5EA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 w15:restartNumberingAfterBreak="0">
    <w:nsid w:val="2CF150E8"/>
    <w:multiLevelType w:val="hybridMultilevel"/>
    <w:tmpl w:val="31BE9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90D12"/>
    <w:multiLevelType w:val="hybridMultilevel"/>
    <w:tmpl w:val="59744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59E"/>
    <w:multiLevelType w:val="hybridMultilevel"/>
    <w:tmpl w:val="080C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37323"/>
    <w:multiLevelType w:val="hybridMultilevel"/>
    <w:tmpl w:val="1E22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E5ABA">
      <w:numFmt w:val="bullet"/>
      <w:lvlText w:val="•"/>
      <w:lvlJc w:val="left"/>
      <w:pPr>
        <w:ind w:left="4170" w:hanging="3090"/>
      </w:pPr>
      <w:rPr>
        <w:rFonts w:ascii="MS Mincho" w:eastAsia="MS Mincho" w:hAnsi="MS Mincho" w:cs="B Nazani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C15B0"/>
    <w:multiLevelType w:val="hybridMultilevel"/>
    <w:tmpl w:val="783E4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4B7E"/>
    <w:rsid w:val="0004169C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125A"/>
    <w:rsid w:val="0012159D"/>
    <w:rsid w:val="00130C50"/>
    <w:rsid w:val="00145B73"/>
    <w:rsid w:val="00145E3E"/>
    <w:rsid w:val="00154A4F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7707"/>
    <w:rsid w:val="001F31CB"/>
    <w:rsid w:val="002034ED"/>
    <w:rsid w:val="0020548F"/>
    <w:rsid w:val="00215C27"/>
    <w:rsid w:val="00217F24"/>
    <w:rsid w:val="00220DB2"/>
    <w:rsid w:val="002218E7"/>
    <w:rsid w:val="00225B88"/>
    <w:rsid w:val="0023278D"/>
    <w:rsid w:val="002547D1"/>
    <w:rsid w:val="00264166"/>
    <w:rsid w:val="002714E8"/>
    <w:rsid w:val="00277644"/>
    <w:rsid w:val="00277BB7"/>
    <w:rsid w:val="00282ABB"/>
    <w:rsid w:val="00287E8C"/>
    <w:rsid w:val="002930F0"/>
    <w:rsid w:val="0029396B"/>
    <w:rsid w:val="00293D10"/>
    <w:rsid w:val="002942FF"/>
    <w:rsid w:val="002971C6"/>
    <w:rsid w:val="002B27AF"/>
    <w:rsid w:val="002D5FD3"/>
    <w:rsid w:val="002E06E6"/>
    <w:rsid w:val="002E42E9"/>
    <w:rsid w:val="003208E8"/>
    <w:rsid w:val="003225EB"/>
    <w:rsid w:val="00334FD9"/>
    <w:rsid w:val="00336EBE"/>
    <w:rsid w:val="00337E9D"/>
    <w:rsid w:val="00357089"/>
    <w:rsid w:val="00364A0B"/>
    <w:rsid w:val="00366A61"/>
    <w:rsid w:val="0038172F"/>
    <w:rsid w:val="003909B8"/>
    <w:rsid w:val="003A1478"/>
    <w:rsid w:val="003C19F8"/>
    <w:rsid w:val="003C3250"/>
    <w:rsid w:val="003D5FAE"/>
    <w:rsid w:val="003F5911"/>
    <w:rsid w:val="004005EE"/>
    <w:rsid w:val="00401B3A"/>
    <w:rsid w:val="00426476"/>
    <w:rsid w:val="00431917"/>
    <w:rsid w:val="00445D64"/>
    <w:rsid w:val="00445D98"/>
    <w:rsid w:val="00456FE3"/>
    <w:rsid w:val="00457853"/>
    <w:rsid w:val="00460AC6"/>
    <w:rsid w:val="0047039D"/>
    <w:rsid w:val="00477B93"/>
    <w:rsid w:val="0049423D"/>
    <w:rsid w:val="0049722D"/>
    <w:rsid w:val="004B3386"/>
    <w:rsid w:val="004B3C0D"/>
    <w:rsid w:val="004B4E48"/>
    <w:rsid w:val="004E2BE7"/>
    <w:rsid w:val="004E306D"/>
    <w:rsid w:val="004E70F4"/>
    <w:rsid w:val="004E736A"/>
    <w:rsid w:val="004F0DD5"/>
    <w:rsid w:val="004F2009"/>
    <w:rsid w:val="004F43CC"/>
    <w:rsid w:val="00505865"/>
    <w:rsid w:val="00527E9F"/>
    <w:rsid w:val="00551073"/>
    <w:rsid w:val="00560358"/>
    <w:rsid w:val="00562721"/>
    <w:rsid w:val="00592F5F"/>
    <w:rsid w:val="005A67D4"/>
    <w:rsid w:val="005A73D4"/>
    <w:rsid w:val="005E03FB"/>
    <w:rsid w:val="005E1787"/>
    <w:rsid w:val="005E730A"/>
    <w:rsid w:val="005F151B"/>
    <w:rsid w:val="005F23E2"/>
    <w:rsid w:val="0060015B"/>
    <w:rsid w:val="0062048A"/>
    <w:rsid w:val="00632F6B"/>
    <w:rsid w:val="0065017B"/>
    <w:rsid w:val="006562BE"/>
    <w:rsid w:val="00671E81"/>
    <w:rsid w:val="0067621F"/>
    <w:rsid w:val="00677C5A"/>
    <w:rsid w:val="00684E56"/>
    <w:rsid w:val="006C3301"/>
    <w:rsid w:val="006D4F70"/>
    <w:rsid w:val="006E5B52"/>
    <w:rsid w:val="0070645A"/>
    <w:rsid w:val="00712158"/>
    <w:rsid w:val="00716BE3"/>
    <w:rsid w:val="0073222F"/>
    <w:rsid w:val="007323BD"/>
    <w:rsid w:val="00757159"/>
    <w:rsid w:val="00763530"/>
    <w:rsid w:val="007655B2"/>
    <w:rsid w:val="007A289E"/>
    <w:rsid w:val="007A47B3"/>
    <w:rsid w:val="007A4CEE"/>
    <w:rsid w:val="007B1C56"/>
    <w:rsid w:val="007B3E77"/>
    <w:rsid w:val="007E0732"/>
    <w:rsid w:val="007E604E"/>
    <w:rsid w:val="007F2C21"/>
    <w:rsid w:val="007F4389"/>
    <w:rsid w:val="008062B5"/>
    <w:rsid w:val="00812EFA"/>
    <w:rsid w:val="00816A2F"/>
    <w:rsid w:val="0083267D"/>
    <w:rsid w:val="0084729F"/>
    <w:rsid w:val="00852EA4"/>
    <w:rsid w:val="0086780A"/>
    <w:rsid w:val="00885BF8"/>
    <w:rsid w:val="00896A0B"/>
    <w:rsid w:val="008A1031"/>
    <w:rsid w:val="008C1F03"/>
    <w:rsid w:val="008E495F"/>
    <w:rsid w:val="00914CAC"/>
    <w:rsid w:val="00933443"/>
    <w:rsid w:val="00933B2B"/>
    <w:rsid w:val="009340B5"/>
    <w:rsid w:val="009375F5"/>
    <w:rsid w:val="0094263C"/>
    <w:rsid w:val="0094326F"/>
    <w:rsid w:val="00946D4D"/>
    <w:rsid w:val="009527D0"/>
    <w:rsid w:val="00971252"/>
    <w:rsid w:val="00980C70"/>
    <w:rsid w:val="009A0090"/>
    <w:rsid w:val="009E629C"/>
    <w:rsid w:val="009F4CC0"/>
    <w:rsid w:val="00A06E26"/>
    <w:rsid w:val="00A11602"/>
    <w:rsid w:val="00A178F2"/>
    <w:rsid w:val="00A34836"/>
    <w:rsid w:val="00A37ECF"/>
    <w:rsid w:val="00A46F75"/>
    <w:rsid w:val="00A55173"/>
    <w:rsid w:val="00A61F6D"/>
    <w:rsid w:val="00A65BBB"/>
    <w:rsid w:val="00A667B5"/>
    <w:rsid w:val="00A74810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379C4"/>
    <w:rsid w:val="00B420E2"/>
    <w:rsid w:val="00B4711B"/>
    <w:rsid w:val="00B70A3D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A63E9"/>
    <w:rsid w:val="00CB11FC"/>
    <w:rsid w:val="00CC7981"/>
    <w:rsid w:val="00D03209"/>
    <w:rsid w:val="00D06D71"/>
    <w:rsid w:val="00D237ED"/>
    <w:rsid w:val="00D258F5"/>
    <w:rsid w:val="00D272D4"/>
    <w:rsid w:val="00D276E8"/>
    <w:rsid w:val="00D47EB7"/>
    <w:rsid w:val="00D92DAC"/>
    <w:rsid w:val="00DA10CD"/>
    <w:rsid w:val="00DB28EF"/>
    <w:rsid w:val="00DB4835"/>
    <w:rsid w:val="00DC7F56"/>
    <w:rsid w:val="00DD6E50"/>
    <w:rsid w:val="00DD7900"/>
    <w:rsid w:val="00DE31D8"/>
    <w:rsid w:val="00E12EA1"/>
    <w:rsid w:val="00E270DE"/>
    <w:rsid w:val="00E358C8"/>
    <w:rsid w:val="00E61F9C"/>
    <w:rsid w:val="00E66E78"/>
    <w:rsid w:val="00E95490"/>
    <w:rsid w:val="00EB6DB3"/>
    <w:rsid w:val="00EC047C"/>
    <w:rsid w:val="00EC2D0A"/>
    <w:rsid w:val="00EC3691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529F"/>
    <w:rsid w:val="00FE5F7E"/>
    <w:rsid w:val="00FF03E3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79A5-A00E-4982-8EA2-86B72068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Hosseini Beheshti, Molouk S.</cp:lastModifiedBy>
  <cp:revision>8</cp:revision>
  <cp:lastPrinted>2020-08-02T12:25:00Z</cp:lastPrinted>
  <dcterms:created xsi:type="dcterms:W3CDTF">2026-02-10T05:16:00Z</dcterms:created>
  <dcterms:modified xsi:type="dcterms:W3CDTF">2026-02-10T07:01:00Z</dcterms:modified>
</cp:coreProperties>
</file>